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490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3"/>
        <w:gridCol w:w="222"/>
      </w:tblGrid>
      <w:tr w:rsidR="008866B6" w:rsidRPr="0008331F" w:rsidTr="005D695C">
        <w:trPr>
          <w:trHeight w:val="531"/>
        </w:trPr>
        <w:tc>
          <w:tcPr>
            <w:tcW w:w="4889" w:type="dxa"/>
          </w:tcPr>
          <w:tbl>
            <w:tblPr>
              <w:tblW w:w="10097" w:type="dxa"/>
              <w:tblBorders>
                <w:insideH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279"/>
              <w:gridCol w:w="4818"/>
            </w:tblGrid>
            <w:tr w:rsidR="00080D01" w:rsidRPr="0008331F" w:rsidTr="00FE3F23">
              <w:trPr>
                <w:trHeight w:val="1803"/>
              </w:trPr>
              <w:tc>
                <w:tcPr>
                  <w:tcW w:w="2614" w:type="pct"/>
                </w:tcPr>
                <w:p w:rsidR="00080D01" w:rsidRPr="0008331F" w:rsidRDefault="00080D01" w:rsidP="00FE3F23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«СОГЛАСОВАНО»</w:t>
                  </w:r>
                </w:p>
                <w:p w:rsidR="00080D01" w:rsidRPr="0008331F" w:rsidRDefault="00080D01" w:rsidP="00FE3F23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</w:rPr>
                    <w:t>Исполнитель:</w:t>
                  </w:r>
                </w:p>
                <w:p w:rsidR="00080D01" w:rsidRDefault="00080D01" w:rsidP="00FE3F23">
                  <w:pPr>
                    <w:jc w:val="center"/>
                    <w:outlineLvl w:val="0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ООО «Аргумент»</w:t>
                  </w:r>
                </w:p>
                <w:p w:rsidR="006D0AC2" w:rsidRPr="00B14526" w:rsidRDefault="006D0AC2" w:rsidP="00FE3F23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__________ 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>Волобуев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А.В.</w:t>
                  </w:r>
                </w:p>
                <w:p w:rsidR="00080D01" w:rsidRPr="0008331F" w:rsidRDefault="00080D01" w:rsidP="00FE3F23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>«</w:t>
                  </w:r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» </w:t>
                  </w:r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          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202 г.</w:t>
                  </w:r>
                </w:p>
              </w:tc>
              <w:tc>
                <w:tcPr>
                  <w:tcW w:w="2386" w:type="pct"/>
                </w:tcPr>
                <w:p w:rsidR="00080D01" w:rsidRPr="0008331F" w:rsidRDefault="00080D01" w:rsidP="00FE3F23">
                  <w:pPr>
                    <w:jc w:val="center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«УТВЕРЖДАЮ»</w:t>
                  </w:r>
                </w:p>
                <w:p w:rsidR="00080D01" w:rsidRPr="0008331F" w:rsidRDefault="00C01D8D" w:rsidP="00FE3F23">
                  <w:pPr>
                    <w:ind w:right="-108"/>
                    <w:jc w:val="center"/>
                    <w:outlineLvl w:val="0"/>
                    <w:rPr>
                      <w:b/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z w:val="22"/>
                      <w:szCs w:val="22"/>
                    </w:rPr>
                    <w:t>Заказчик</w:t>
                  </w:r>
                  <w:r w:rsidR="00080D01" w:rsidRPr="0008331F">
                    <w:rPr>
                      <w:b/>
                      <w:bCs/>
                      <w:iCs/>
                      <w:sz w:val="22"/>
                      <w:szCs w:val="22"/>
                    </w:rPr>
                    <w:t>:</w:t>
                  </w:r>
                </w:p>
                <w:p w:rsidR="00080D01" w:rsidRDefault="00C01D8D" w:rsidP="00FE3F23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  <w:r>
                    <w:rPr>
                      <w:bCs/>
                      <w:iCs/>
                      <w:sz w:val="22"/>
                      <w:szCs w:val="22"/>
                    </w:rPr>
                    <w:t xml:space="preserve">ООО </w:t>
                  </w:r>
                  <w:proofErr w:type="gramStart"/>
                  <w:r>
                    <w:rPr>
                      <w:bCs/>
                      <w:iCs/>
                      <w:sz w:val="22"/>
                      <w:szCs w:val="22"/>
                    </w:rPr>
                    <w:t>«</w:t>
                  </w:r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</w:t>
                  </w:r>
                  <w:proofErr w:type="gramEnd"/>
                  <w:r w:rsidR="006D0AC2">
                    <w:rPr>
                      <w:bCs/>
                      <w:iCs/>
                      <w:sz w:val="22"/>
                      <w:szCs w:val="22"/>
                    </w:rPr>
                    <w:t xml:space="preserve">      </w:t>
                  </w:r>
                  <w:r w:rsidR="00080D01" w:rsidRPr="0008331F">
                    <w:rPr>
                      <w:bCs/>
                      <w:iCs/>
                      <w:sz w:val="22"/>
                      <w:szCs w:val="22"/>
                    </w:rPr>
                    <w:t>»</w:t>
                  </w:r>
                </w:p>
                <w:p w:rsidR="009C7EBF" w:rsidRPr="0008331F" w:rsidRDefault="009C7EBF" w:rsidP="00FE3F23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ind w:right="-108"/>
                    <w:jc w:val="center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ind w:right="-108"/>
                    <w:outlineLvl w:val="0"/>
                    <w:rPr>
                      <w:bCs/>
                      <w:iCs/>
                      <w:sz w:val="22"/>
                      <w:szCs w:val="22"/>
                    </w:rPr>
                  </w:pPr>
                </w:p>
                <w:p w:rsidR="00080D01" w:rsidRPr="0008331F" w:rsidRDefault="00080D01" w:rsidP="00FE3F23">
                  <w:pPr>
                    <w:jc w:val="center"/>
                    <w:rPr>
                      <w:bCs/>
                      <w:iCs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_____________ </w:t>
                  </w:r>
                  <w:r w:rsidR="009C7EBF" w:rsidRPr="009C7EBF">
                    <w:rPr>
                      <w:bCs/>
                      <w:iCs/>
                      <w:sz w:val="22"/>
                      <w:szCs w:val="22"/>
                    </w:rPr>
                    <w:t>Сорокин А. И.</w:t>
                  </w:r>
                </w:p>
                <w:p w:rsidR="00080D01" w:rsidRPr="0008331F" w:rsidRDefault="006D0AC2" w:rsidP="00FE3F23">
                  <w:pPr>
                    <w:tabs>
                      <w:tab w:val="left" w:pos="4678"/>
                    </w:tabs>
                    <w:jc w:val="center"/>
                    <w:rPr>
                      <w:b/>
                      <w:sz w:val="22"/>
                      <w:szCs w:val="22"/>
                    </w:rPr>
                  </w:pPr>
                  <w:r w:rsidRPr="0008331F">
                    <w:rPr>
                      <w:bCs/>
                      <w:iCs/>
                      <w:sz w:val="22"/>
                      <w:szCs w:val="22"/>
                    </w:rPr>
                    <w:t>«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 xml:space="preserve">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» </w:t>
                  </w:r>
                  <w:r>
                    <w:rPr>
                      <w:bCs/>
                      <w:iCs/>
                      <w:sz w:val="22"/>
                      <w:szCs w:val="22"/>
                    </w:rPr>
                    <w:t xml:space="preserve">              </w:t>
                  </w:r>
                  <w:r w:rsidRPr="0008331F">
                    <w:rPr>
                      <w:bCs/>
                      <w:iCs/>
                      <w:sz w:val="22"/>
                      <w:szCs w:val="22"/>
                    </w:rPr>
                    <w:t xml:space="preserve"> 202 г.</w:t>
                  </w:r>
                </w:p>
              </w:tc>
            </w:tr>
          </w:tbl>
          <w:p w:rsidR="009857BA" w:rsidRPr="0008331F" w:rsidRDefault="009857BA" w:rsidP="00FE3F23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01" w:type="dxa"/>
          </w:tcPr>
          <w:p w:rsidR="005D695C" w:rsidRPr="0008331F" w:rsidRDefault="005D695C" w:rsidP="00FE3F23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240BC2" w:rsidRPr="0008331F" w:rsidRDefault="005737F5" w:rsidP="00FE3F23">
      <w:pPr>
        <w:tabs>
          <w:tab w:val="left" w:pos="2060"/>
          <w:tab w:val="center" w:pos="4677"/>
        </w:tabs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ab/>
      </w:r>
      <w:r w:rsidRPr="0008331F">
        <w:rPr>
          <w:b/>
          <w:sz w:val="22"/>
          <w:szCs w:val="22"/>
        </w:rPr>
        <w:tab/>
      </w:r>
    </w:p>
    <w:p w:rsidR="00514F2A" w:rsidRPr="0008331F" w:rsidRDefault="00514F2A" w:rsidP="00FE3F23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346AFC" w:rsidRPr="0008331F" w:rsidRDefault="00346AFC" w:rsidP="001F20E9">
      <w:pPr>
        <w:rPr>
          <w:b/>
          <w:sz w:val="22"/>
          <w:szCs w:val="22"/>
        </w:rPr>
      </w:pPr>
    </w:p>
    <w:p w:rsidR="00B212B8" w:rsidRDefault="00B212B8" w:rsidP="006016CE">
      <w:pPr>
        <w:jc w:val="center"/>
        <w:rPr>
          <w:b/>
          <w:sz w:val="22"/>
          <w:szCs w:val="22"/>
        </w:rPr>
      </w:pPr>
    </w:p>
    <w:p w:rsidR="00B212B8" w:rsidRDefault="00B212B8" w:rsidP="006016CE">
      <w:pPr>
        <w:jc w:val="center"/>
        <w:rPr>
          <w:b/>
          <w:sz w:val="22"/>
          <w:szCs w:val="22"/>
        </w:rPr>
      </w:pPr>
    </w:p>
    <w:p w:rsidR="007444E2" w:rsidRDefault="007444E2" w:rsidP="006016CE">
      <w:pPr>
        <w:jc w:val="center"/>
        <w:rPr>
          <w:b/>
          <w:sz w:val="22"/>
          <w:szCs w:val="22"/>
        </w:rPr>
      </w:pPr>
    </w:p>
    <w:p w:rsidR="007444E2" w:rsidRDefault="007444E2" w:rsidP="006016CE">
      <w:pPr>
        <w:jc w:val="center"/>
        <w:rPr>
          <w:b/>
          <w:sz w:val="22"/>
          <w:szCs w:val="22"/>
        </w:rPr>
      </w:pPr>
    </w:p>
    <w:p w:rsidR="006016CE" w:rsidRPr="0008331F" w:rsidRDefault="006016CE" w:rsidP="006016CE">
      <w:pPr>
        <w:jc w:val="center"/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>ЗАДАНИЕ</w:t>
      </w:r>
    </w:p>
    <w:p w:rsidR="00BA580C" w:rsidRPr="0008331F" w:rsidRDefault="006016CE" w:rsidP="006016CE">
      <w:pPr>
        <w:spacing w:line="360" w:lineRule="auto"/>
        <w:jc w:val="center"/>
        <w:rPr>
          <w:b/>
          <w:sz w:val="22"/>
          <w:szCs w:val="22"/>
        </w:rPr>
      </w:pPr>
      <w:r w:rsidRPr="0008331F">
        <w:rPr>
          <w:b/>
          <w:sz w:val="22"/>
          <w:szCs w:val="22"/>
        </w:rPr>
        <w:t>на проведение инженерно-</w:t>
      </w:r>
      <w:r w:rsidR="000D7A47">
        <w:rPr>
          <w:b/>
          <w:sz w:val="22"/>
          <w:szCs w:val="22"/>
        </w:rPr>
        <w:t>экологи</w:t>
      </w:r>
      <w:r w:rsidR="00BA580C" w:rsidRPr="0008331F">
        <w:rPr>
          <w:b/>
          <w:sz w:val="22"/>
          <w:szCs w:val="22"/>
        </w:rPr>
        <w:t>ческих</w:t>
      </w:r>
      <w:r w:rsidRPr="0008331F">
        <w:rPr>
          <w:b/>
          <w:sz w:val="22"/>
          <w:szCs w:val="22"/>
        </w:rPr>
        <w:t xml:space="preserve"> изысканий </w:t>
      </w:r>
    </w:p>
    <w:tbl>
      <w:tblPr>
        <w:tblW w:w="102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1"/>
        <w:gridCol w:w="5250"/>
      </w:tblGrid>
      <w:tr w:rsidR="006016CE" w:rsidRPr="0008331F" w:rsidTr="009D4445">
        <w:tc>
          <w:tcPr>
            <w:tcW w:w="4991" w:type="dxa"/>
          </w:tcPr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Пункты задания</w:t>
            </w:r>
          </w:p>
        </w:tc>
        <w:tc>
          <w:tcPr>
            <w:tcW w:w="5250" w:type="dxa"/>
          </w:tcPr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6016CE" w:rsidRPr="0008331F" w:rsidTr="004B2679">
        <w:trPr>
          <w:trHeight w:val="137"/>
        </w:trPr>
        <w:tc>
          <w:tcPr>
            <w:tcW w:w="4991" w:type="dxa"/>
          </w:tcPr>
          <w:p w:rsidR="006016CE" w:rsidRPr="0008331F" w:rsidRDefault="004B2679" w:rsidP="004B2679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1.</w:t>
            </w:r>
            <w:r w:rsidRPr="0008331F">
              <w:rPr>
                <w:b/>
                <w:sz w:val="22"/>
                <w:szCs w:val="22"/>
              </w:rPr>
              <w:t xml:space="preserve"> </w:t>
            </w:r>
            <w:r w:rsidRPr="0008331F">
              <w:rPr>
                <w:sz w:val="22"/>
                <w:szCs w:val="22"/>
              </w:rPr>
              <w:t>Основание для выполнения работ</w:t>
            </w:r>
          </w:p>
        </w:tc>
        <w:tc>
          <w:tcPr>
            <w:tcW w:w="5250" w:type="dxa"/>
            <w:shd w:val="clear" w:color="auto" w:fill="auto"/>
          </w:tcPr>
          <w:p w:rsidR="006016CE" w:rsidRPr="00B212B8" w:rsidRDefault="002934C4" w:rsidP="006D0AC2">
            <w:pPr>
              <w:pStyle w:val="af4"/>
              <w:shd w:val="clear" w:color="auto" w:fill="FFFFFF"/>
              <w:jc w:val="both"/>
              <w:rPr>
                <w:color w:val="2C2D2E"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Договор подряда №</w:t>
            </w:r>
            <w:r w:rsidR="006D0AC2">
              <w:rPr>
                <w:bCs/>
                <w:iCs/>
                <w:sz w:val="22"/>
                <w:szCs w:val="22"/>
              </w:rPr>
              <w:t xml:space="preserve">  </w:t>
            </w:r>
            <w:r w:rsidR="002D13C7" w:rsidRPr="00B212B8">
              <w:rPr>
                <w:bCs/>
                <w:iCs/>
                <w:sz w:val="22"/>
                <w:szCs w:val="22"/>
              </w:rPr>
              <w:t xml:space="preserve"> от </w:t>
            </w:r>
            <w:r w:rsidR="006D0AC2" w:rsidRPr="0008331F">
              <w:rPr>
                <w:bCs/>
                <w:iCs/>
                <w:sz w:val="22"/>
                <w:szCs w:val="22"/>
              </w:rPr>
              <w:t>«</w:t>
            </w:r>
            <w:r w:rsidR="006D0AC2">
              <w:rPr>
                <w:bCs/>
                <w:iCs/>
                <w:sz w:val="22"/>
                <w:szCs w:val="22"/>
              </w:rPr>
              <w:t xml:space="preserve">  </w:t>
            </w:r>
            <w:r w:rsidR="006D0AC2" w:rsidRPr="0008331F">
              <w:rPr>
                <w:bCs/>
                <w:iCs/>
                <w:sz w:val="22"/>
                <w:szCs w:val="22"/>
              </w:rPr>
              <w:t xml:space="preserve">» </w:t>
            </w:r>
            <w:r w:rsidR="006D0AC2">
              <w:rPr>
                <w:bCs/>
                <w:iCs/>
                <w:sz w:val="22"/>
                <w:szCs w:val="22"/>
              </w:rPr>
              <w:t xml:space="preserve">              </w:t>
            </w:r>
            <w:r w:rsidR="006D0AC2" w:rsidRPr="0008331F">
              <w:rPr>
                <w:bCs/>
                <w:iCs/>
                <w:sz w:val="22"/>
                <w:szCs w:val="22"/>
              </w:rPr>
              <w:t xml:space="preserve"> 202 г.</w:t>
            </w:r>
          </w:p>
        </w:tc>
      </w:tr>
      <w:tr w:rsidR="004B2679" w:rsidRPr="0008331F" w:rsidTr="009D4445">
        <w:trPr>
          <w:trHeight w:val="589"/>
        </w:trPr>
        <w:tc>
          <w:tcPr>
            <w:tcW w:w="4991" w:type="dxa"/>
          </w:tcPr>
          <w:p w:rsidR="004B2679" w:rsidRPr="0008331F" w:rsidRDefault="004B2679" w:rsidP="00973D9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2. Наименование объекта</w:t>
            </w:r>
          </w:p>
        </w:tc>
        <w:tc>
          <w:tcPr>
            <w:tcW w:w="5250" w:type="dxa"/>
            <w:shd w:val="clear" w:color="auto" w:fill="auto"/>
          </w:tcPr>
          <w:p w:rsidR="004B2679" w:rsidRPr="0008331F" w:rsidRDefault="004B2679" w:rsidP="00E8671D">
            <w:pPr>
              <w:pStyle w:val="af4"/>
              <w:shd w:val="clear" w:color="auto" w:fill="FFFFFF"/>
              <w:jc w:val="both"/>
              <w:rPr>
                <w:bCs/>
                <w:iCs/>
                <w:sz w:val="22"/>
                <w:szCs w:val="22"/>
              </w:rPr>
            </w:pPr>
          </w:p>
        </w:tc>
      </w:tr>
      <w:tr w:rsidR="006016CE" w:rsidRPr="0008331F" w:rsidTr="009D4445">
        <w:trPr>
          <w:trHeight w:val="748"/>
        </w:trPr>
        <w:tc>
          <w:tcPr>
            <w:tcW w:w="4991" w:type="dxa"/>
          </w:tcPr>
          <w:p w:rsidR="006016CE" w:rsidRPr="0008331F" w:rsidRDefault="004B2679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3</w:t>
            </w:r>
            <w:r w:rsidR="006016CE" w:rsidRPr="0008331F">
              <w:rPr>
                <w:sz w:val="22"/>
                <w:szCs w:val="22"/>
              </w:rPr>
              <w:t>. Идентификационные сведения об объекте:</w:t>
            </w:r>
          </w:p>
          <w:p w:rsidR="006016CE" w:rsidRDefault="006016CE" w:rsidP="00E8671D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- </w:t>
            </w:r>
            <w:r w:rsidR="001207C2" w:rsidRPr="0008331F">
              <w:rPr>
                <w:sz w:val="22"/>
                <w:szCs w:val="22"/>
              </w:rPr>
              <w:t>назначение</w:t>
            </w:r>
          </w:p>
          <w:p w:rsidR="00134CEB" w:rsidRPr="0008331F" w:rsidRDefault="00134CEB" w:rsidP="00E8671D">
            <w:pPr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принадлежность к объектам транспортной инфраструктуры и к другим объектам, функционально-технологические особенности, которые влияют на их безопасность</w:t>
            </w:r>
          </w:p>
          <w:p w:rsidR="00215194" w:rsidRPr="0008331F" w:rsidRDefault="00215194" w:rsidP="00215194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возможность возникновения опасных природных процессов, явлений и техногенных воздействий на территории, на которой осуществляться строительство объекта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принадлежность к опасным производственным объектам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пожарная и взрывопожарная опасность объекта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уровень ответственности зданий и сооружений</w:t>
            </w:r>
          </w:p>
        </w:tc>
        <w:tc>
          <w:tcPr>
            <w:tcW w:w="5250" w:type="dxa"/>
            <w:shd w:val="clear" w:color="auto" w:fill="auto"/>
          </w:tcPr>
          <w:p w:rsidR="008679EE" w:rsidRPr="0008331F" w:rsidRDefault="008679EE" w:rsidP="00E8671D">
            <w:pPr>
              <w:jc w:val="both"/>
              <w:rPr>
                <w:sz w:val="22"/>
                <w:szCs w:val="22"/>
              </w:rPr>
            </w:pPr>
          </w:p>
          <w:p w:rsidR="006016CE" w:rsidRPr="0015514B" w:rsidRDefault="00B16F36" w:rsidP="00E8671D">
            <w:pPr>
              <w:jc w:val="both"/>
              <w:rPr>
                <w:bCs/>
                <w:iCs/>
                <w:color w:val="000000"/>
                <w:sz w:val="22"/>
                <w:szCs w:val="22"/>
                <w:highlight w:val="yellow"/>
              </w:rPr>
            </w:pPr>
            <w:r w:rsidRPr="0015514B">
              <w:rPr>
                <w:sz w:val="22"/>
                <w:szCs w:val="22"/>
                <w:highlight w:val="yellow"/>
              </w:rPr>
              <w:t>Образование и наука</w:t>
            </w:r>
          </w:p>
          <w:p w:rsidR="006016CE" w:rsidRPr="0015514B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3D1C11" w:rsidRPr="0015514B" w:rsidRDefault="003D1C11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15514B">
              <w:rPr>
                <w:color w:val="000000"/>
                <w:sz w:val="22"/>
                <w:szCs w:val="22"/>
                <w:highlight w:val="yellow"/>
              </w:rPr>
              <w:t>Не принадлежит</w:t>
            </w:r>
          </w:p>
          <w:p w:rsidR="006016CE" w:rsidRPr="0015514B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8679EE" w:rsidRPr="0015514B" w:rsidRDefault="008679E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B16F36" w:rsidRPr="0015514B" w:rsidRDefault="00B16F36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15514B" w:rsidRDefault="00215194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15514B">
              <w:rPr>
                <w:color w:val="000000"/>
                <w:sz w:val="22"/>
                <w:szCs w:val="22"/>
                <w:highlight w:val="yellow"/>
              </w:rPr>
              <w:t>Выявляется в процессе изысканий</w:t>
            </w:r>
          </w:p>
          <w:p w:rsidR="006016CE" w:rsidRPr="0015514B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15514B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8679EE" w:rsidRPr="0015514B" w:rsidRDefault="008679E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15514B" w:rsidRDefault="006016CE" w:rsidP="00E8671D">
            <w:pPr>
              <w:rPr>
                <w:sz w:val="22"/>
                <w:szCs w:val="22"/>
                <w:highlight w:val="yellow"/>
              </w:rPr>
            </w:pPr>
            <w:r w:rsidRPr="0015514B">
              <w:rPr>
                <w:sz w:val="22"/>
                <w:szCs w:val="22"/>
                <w:highlight w:val="yellow"/>
              </w:rPr>
              <w:t>Не принадлежит</w:t>
            </w:r>
          </w:p>
          <w:p w:rsidR="006016CE" w:rsidRPr="0015514B" w:rsidRDefault="006016C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15514B" w:rsidRDefault="00134CEB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15514B">
              <w:rPr>
                <w:color w:val="000000"/>
                <w:sz w:val="22"/>
                <w:szCs w:val="22"/>
                <w:highlight w:val="yellow"/>
              </w:rPr>
              <w:t>Определить при проектировании в соответствии с ст.</w:t>
            </w:r>
            <w:r w:rsidR="00F71C16" w:rsidRPr="0015514B">
              <w:rPr>
                <w:color w:val="000000"/>
                <w:sz w:val="22"/>
                <w:szCs w:val="22"/>
                <w:highlight w:val="yellow"/>
              </w:rPr>
              <w:t>25</w:t>
            </w:r>
            <w:r w:rsidRPr="0015514B">
              <w:rPr>
                <w:color w:val="000000"/>
                <w:sz w:val="22"/>
                <w:szCs w:val="22"/>
                <w:highlight w:val="yellow"/>
              </w:rPr>
              <w:t xml:space="preserve"> от 22.07.2008 №123-ФЗ</w:t>
            </w:r>
          </w:p>
          <w:p w:rsidR="008679EE" w:rsidRPr="0015514B" w:rsidRDefault="008679EE" w:rsidP="00E8671D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08331F" w:rsidRDefault="006016CE" w:rsidP="00E8671D">
            <w:pPr>
              <w:jc w:val="both"/>
              <w:rPr>
                <w:color w:val="000000"/>
                <w:sz w:val="22"/>
                <w:szCs w:val="22"/>
              </w:rPr>
            </w:pPr>
            <w:r w:rsidRPr="0015514B">
              <w:rPr>
                <w:color w:val="000000"/>
                <w:sz w:val="22"/>
                <w:szCs w:val="22"/>
                <w:highlight w:val="yellow"/>
              </w:rPr>
              <w:t>Нормальный</w:t>
            </w:r>
            <w:bookmarkStart w:id="0" w:name="_GoBack"/>
            <w:bookmarkEnd w:id="0"/>
          </w:p>
        </w:tc>
      </w:tr>
      <w:tr w:rsidR="004B2679" w:rsidRPr="00B16F36" w:rsidTr="009D4445">
        <w:trPr>
          <w:trHeight w:val="175"/>
        </w:trPr>
        <w:tc>
          <w:tcPr>
            <w:tcW w:w="4991" w:type="dxa"/>
          </w:tcPr>
          <w:p w:rsidR="004B2679" w:rsidRPr="0008331F" w:rsidRDefault="00973D97" w:rsidP="004B2679">
            <w:pPr>
              <w:rPr>
                <w:sz w:val="22"/>
                <w:szCs w:val="22"/>
                <w:highlight w:val="red"/>
              </w:rPr>
            </w:pPr>
            <w:r w:rsidRPr="0008331F">
              <w:rPr>
                <w:sz w:val="22"/>
                <w:szCs w:val="22"/>
              </w:rPr>
              <w:t>4</w:t>
            </w:r>
            <w:r w:rsidR="004B2679" w:rsidRPr="0008331F">
              <w:rPr>
                <w:sz w:val="22"/>
                <w:szCs w:val="22"/>
              </w:rPr>
              <w:t>. Идентификационные сведения о Заказчике</w:t>
            </w:r>
          </w:p>
        </w:tc>
        <w:tc>
          <w:tcPr>
            <w:tcW w:w="5250" w:type="dxa"/>
            <w:shd w:val="clear" w:color="auto" w:fill="auto"/>
          </w:tcPr>
          <w:p w:rsidR="00BE2442" w:rsidRPr="006D0AC2" w:rsidRDefault="00B16F36" w:rsidP="00BE2442">
            <w:pPr>
              <w:jc w:val="both"/>
              <w:rPr>
                <w:b/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b/>
                <w:color w:val="000000"/>
                <w:sz w:val="22"/>
                <w:szCs w:val="22"/>
                <w:highlight w:val="yellow"/>
              </w:rPr>
              <w:t xml:space="preserve">ООО </w:t>
            </w:r>
            <w:proofErr w:type="gramStart"/>
            <w:r w:rsidRPr="006D0AC2">
              <w:rPr>
                <w:b/>
                <w:color w:val="000000"/>
                <w:sz w:val="22"/>
                <w:szCs w:val="22"/>
                <w:highlight w:val="yellow"/>
              </w:rPr>
              <w:t>«</w:t>
            </w:r>
            <w:r w:rsidR="006D0AC2" w:rsidRPr="006D0AC2">
              <w:rPr>
                <w:b/>
                <w:color w:val="000000"/>
                <w:sz w:val="22"/>
                <w:szCs w:val="22"/>
                <w:highlight w:val="yellow"/>
              </w:rPr>
              <w:t xml:space="preserve">  </w:t>
            </w:r>
            <w:proofErr w:type="gramEnd"/>
            <w:r w:rsidR="006D0AC2" w:rsidRPr="006D0AC2">
              <w:rPr>
                <w:b/>
                <w:color w:val="000000"/>
                <w:sz w:val="22"/>
                <w:szCs w:val="22"/>
                <w:highlight w:val="yellow"/>
              </w:rPr>
              <w:t xml:space="preserve">     </w:t>
            </w:r>
            <w:r w:rsidRPr="006D0AC2">
              <w:rPr>
                <w:b/>
                <w:color w:val="000000"/>
                <w:sz w:val="22"/>
                <w:szCs w:val="22"/>
                <w:highlight w:val="yellow"/>
              </w:rPr>
              <w:t>»</w:t>
            </w:r>
          </w:p>
          <w:p w:rsidR="00BE2442" w:rsidRPr="006D0AC2" w:rsidRDefault="00BE2442" w:rsidP="00B16F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Юридический адрес: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E2442" w:rsidRPr="006D0AC2" w:rsidRDefault="00BE2442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ИНН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16F36" w:rsidRPr="006D0AC2" w:rsidRDefault="00B16F36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ОГРН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E2442" w:rsidRPr="006D0AC2" w:rsidRDefault="00BE2442" w:rsidP="00BE2442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КПП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BE2442" w:rsidRPr="006D0AC2" w:rsidRDefault="00BE2442" w:rsidP="00B16F36">
            <w:pPr>
              <w:jc w:val="both"/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  <w:lang w:val="en-US"/>
              </w:rPr>
              <w:t>e</w:t>
            </w:r>
            <w:r w:rsidRPr="006D0AC2">
              <w:rPr>
                <w:color w:val="000000"/>
                <w:sz w:val="22"/>
                <w:szCs w:val="22"/>
                <w:highlight w:val="yellow"/>
              </w:rPr>
              <w:t>-</w:t>
            </w:r>
            <w:r w:rsidRPr="006D0AC2">
              <w:rPr>
                <w:color w:val="000000"/>
                <w:sz w:val="22"/>
                <w:szCs w:val="22"/>
                <w:highlight w:val="yellow"/>
                <w:lang w:val="en-US"/>
              </w:rPr>
              <w:t>mail</w:t>
            </w:r>
            <w:r w:rsidRPr="006D0AC2">
              <w:rPr>
                <w:color w:val="000000"/>
                <w:sz w:val="22"/>
                <w:szCs w:val="22"/>
                <w:highlight w:val="yellow"/>
              </w:rPr>
              <w:t xml:space="preserve">: </w:t>
            </w:r>
            <w:r w:rsidR="006D0AC2" w:rsidRPr="006D0AC2">
              <w:rPr>
                <w:color w:val="000000"/>
                <w:sz w:val="22"/>
                <w:szCs w:val="22"/>
                <w:highlight w:val="yellow"/>
              </w:rPr>
              <w:t xml:space="preserve"> </w:t>
            </w:r>
          </w:p>
          <w:p w:rsidR="00240BC2" w:rsidRPr="00DA4A93" w:rsidRDefault="00BE2442" w:rsidP="006D0AC2">
            <w:pPr>
              <w:jc w:val="both"/>
              <w:rPr>
                <w:sz w:val="22"/>
                <w:szCs w:val="22"/>
                <w:highlight w:val="red"/>
                <w:shd w:val="clear" w:color="auto" w:fill="FFFFFF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>тел/факс:</w:t>
            </w:r>
            <w:r w:rsidR="006D0AC2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6016CE" w:rsidRPr="0008331F" w:rsidTr="009D4445">
        <w:trPr>
          <w:trHeight w:val="535"/>
        </w:trPr>
        <w:tc>
          <w:tcPr>
            <w:tcW w:w="4991" w:type="dxa"/>
          </w:tcPr>
          <w:p w:rsidR="006016CE" w:rsidRPr="0008331F" w:rsidRDefault="00B16F36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016CE" w:rsidRPr="0008331F">
              <w:rPr>
                <w:sz w:val="22"/>
                <w:szCs w:val="22"/>
              </w:rPr>
              <w:t>. Идентификационные сведения об Исполнителе</w:t>
            </w:r>
          </w:p>
        </w:tc>
        <w:tc>
          <w:tcPr>
            <w:tcW w:w="5250" w:type="dxa"/>
            <w:shd w:val="clear" w:color="auto" w:fill="auto"/>
          </w:tcPr>
          <w:p w:rsidR="000B5E9F" w:rsidRPr="0008331F" w:rsidRDefault="009D7981" w:rsidP="00973D97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9D7981">
              <w:rPr>
                <w:b/>
                <w:color w:val="000000"/>
                <w:sz w:val="22"/>
                <w:szCs w:val="22"/>
              </w:rPr>
              <w:t>ООО «АРГУМЕНТ»</w:t>
            </w:r>
          </w:p>
          <w:p w:rsidR="00973D97" w:rsidRPr="0008331F" w:rsidRDefault="001D5535" w:rsidP="000B5E9F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Юридический адрес: </w:t>
            </w:r>
            <w:r w:rsidR="00BC3222" w:rsidRPr="00BC3222">
              <w:rPr>
                <w:color w:val="000000"/>
                <w:sz w:val="22"/>
                <w:szCs w:val="22"/>
              </w:rPr>
              <w:t>602251</w:t>
            </w:r>
            <w:r w:rsidR="00BC3222">
              <w:rPr>
                <w:color w:val="000000"/>
                <w:sz w:val="22"/>
                <w:szCs w:val="22"/>
              </w:rPr>
              <w:t xml:space="preserve">, </w:t>
            </w:r>
            <w:r w:rsidR="009D7981" w:rsidRPr="009D7981">
              <w:rPr>
                <w:color w:val="000000"/>
                <w:sz w:val="22"/>
                <w:szCs w:val="22"/>
              </w:rPr>
              <w:t xml:space="preserve">Владимирская область, </w:t>
            </w:r>
            <w:proofErr w:type="spellStart"/>
            <w:r w:rsidR="009D7981" w:rsidRPr="009D7981">
              <w:rPr>
                <w:color w:val="000000"/>
                <w:sz w:val="22"/>
                <w:szCs w:val="22"/>
              </w:rPr>
              <w:t>г.о</w:t>
            </w:r>
            <w:proofErr w:type="spellEnd"/>
            <w:r w:rsidR="009D7981" w:rsidRPr="009D7981">
              <w:rPr>
                <w:color w:val="000000"/>
                <w:sz w:val="22"/>
                <w:szCs w:val="22"/>
              </w:rPr>
              <w:t xml:space="preserve">. округ Муром, г. Муром, ш. </w:t>
            </w:r>
            <w:proofErr w:type="spellStart"/>
            <w:r w:rsidR="009D7981" w:rsidRPr="009D7981">
              <w:rPr>
                <w:color w:val="000000"/>
                <w:sz w:val="22"/>
                <w:szCs w:val="22"/>
              </w:rPr>
              <w:t>Карачаровское</w:t>
            </w:r>
            <w:proofErr w:type="spellEnd"/>
            <w:r w:rsidR="009D7981" w:rsidRPr="009D7981">
              <w:rPr>
                <w:color w:val="000000"/>
                <w:sz w:val="22"/>
                <w:szCs w:val="22"/>
              </w:rPr>
              <w:t>, д. 5</w:t>
            </w:r>
          </w:p>
          <w:p w:rsidR="00973D97" w:rsidRPr="0008331F" w:rsidRDefault="00973D97" w:rsidP="00973D97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ИНН </w:t>
            </w:r>
            <w:r w:rsidR="009D7981" w:rsidRPr="009D7981">
              <w:rPr>
                <w:color w:val="000000"/>
                <w:sz w:val="22"/>
                <w:szCs w:val="22"/>
              </w:rPr>
              <w:t>3300023967</w:t>
            </w:r>
          </w:p>
          <w:p w:rsidR="009D7981" w:rsidRPr="0008331F" w:rsidRDefault="009D7981" w:rsidP="009D7981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ОГРН </w:t>
            </w:r>
            <w:r w:rsidRPr="009D7981">
              <w:rPr>
                <w:color w:val="000000"/>
                <w:sz w:val="22"/>
                <w:szCs w:val="22"/>
              </w:rPr>
              <w:t>1253300004935</w:t>
            </w:r>
          </w:p>
          <w:p w:rsidR="009D7981" w:rsidRDefault="009D7981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КПП </w:t>
            </w:r>
            <w:r w:rsidRPr="009D7981">
              <w:rPr>
                <w:color w:val="000000"/>
                <w:sz w:val="22"/>
                <w:szCs w:val="22"/>
              </w:rPr>
              <w:t>330001001</w:t>
            </w:r>
          </w:p>
          <w:p w:rsidR="005D033F" w:rsidRPr="009D7981" w:rsidRDefault="005D033F" w:rsidP="009D7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  <w:lang w:val="en-US"/>
              </w:rPr>
              <w:t>e</w:t>
            </w:r>
            <w:r w:rsidRPr="009D7981">
              <w:rPr>
                <w:color w:val="000000"/>
                <w:sz w:val="22"/>
                <w:szCs w:val="22"/>
              </w:rPr>
              <w:t>-</w:t>
            </w:r>
            <w:r w:rsidRPr="0008331F">
              <w:rPr>
                <w:color w:val="000000"/>
                <w:sz w:val="22"/>
                <w:szCs w:val="22"/>
                <w:lang w:val="en-US"/>
              </w:rPr>
              <w:t>mail</w:t>
            </w:r>
            <w:r w:rsidRPr="009D7981">
              <w:rPr>
                <w:color w:val="000000"/>
                <w:sz w:val="22"/>
                <w:szCs w:val="22"/>
              </w:rPr>
              <w:t>:</w:t>
            </w:r>
            <w:r w:rsidR="000B5E9F" w:rsidRPr="009D7981">
              <w:rPr>
                <w:color w:val="000000"/>
                <w:sz w:val="22"/>
                <w:szCs w:val="22"/>
              </w:rPr>
              <w:t xml:space="preserve"> 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geo</w:t>
            </w:r>
            <w:r w:rsidR="000B5E9F" w:rsidRPr="009D7981">
              <w:rPr>
                <w:color w:val="000000"/>
                <w:sz w:val="22"/>
                <w:szCs w:val="22"/>
              </w:rPr>
              <w:t>.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argument</w:t>
            </w:r>
            <w:r w:rsidR="000B5E9F" w:rsidRPr="009D7981">
              <w:rPr>
                <w:color w:val="000000"/>
                <w:sz w:val="22"/>
                <w:szCs w:val="22"/>
              </w:rPr>
              <w:t>@</w:t>
            </w:r>
            <w:r w:rsidR="000B5E9F" w:rsidRPr="0008331F">
              <w:rPr>
                <w:color w:val="000000"/>
                <w:sz w:val="22"/>
                <w:szCs w:val="22"/>
                <w:lang w:val="en-US"/>
              </w:rPr>
              <w:t>mail</w:t>
            </w:r>
            <w:r w:rsidR="000B5E9F" w:rsidRPr="009D7981">
              <w:rPr>
                <w:color w:val="000000"/>
                <w:sz w:val="22"/>
                <w:szCs w:val="22"/>
              </w:rPr>
              <w:t>.</w:t>
            </w:r>
            <w:proofErr w:type="spellStart"/>
            <w:r w:rsidR="000B5E9F" w:rsidRPr="0008331F">
              <w:rPr>
                <w:color w:val="000000"/>
                <w:sz w:val="22"/>
                <w:szCs w:val="22"/>
                <w:lang w:val="en-US"/>
              </w:rPr>
              <w:t>ru</w:t>
            </w:r>
            <w:proofErr w:type="spellEnd"/>
          </w:p>
          <w:p w:rsidR="00240BC2" w:rsidRPr="0008331F" w:rsidRDefault="005D033F" w:rsidP="005D033F">
            <w:pPr>
              <w:jc w:val="both"/>
              <w:rPr>
                <w:color w:val="000000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 xml:space="preserve">тел/факс </w:t>
            </w:r>
            <w:r w:rsidR="000B5E9F" w:rsidRPr="0008331F">
              <w:rPr>
                <w:color w:val="000000"/>
                <w:sz w:val="22"/>
                <w:szCs w:val="22"/>
              </w:rPr>
              <w:t>+7 901 484-08-63</w:t>
            </w:r>
          </w:p>
        </w:tc>
      </w:tr>
      <w:tr w:rsidR="006016CE" w:rsidRPr="0008331F" w:rsidTr="009D4445">
        <w:trPr>
          <w:trHeight w:val="367"/>
        </w:trPr>
        <w:tc>
          <w:tcPr>
            <w:tcW w:w="4991" w:type="dxa"/>
          </w:tcPr>
          <w:p w:rsidR="006016CE" w:rsidRPr="0008331F" w:rsidRDefault="00B16F36" w:rsidP="00B21627">
            <w:pPr>
              <w:jc w:val="both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6</w:t>
            </w:r>
            <w:r w:rsidR="006016CE" w:rsidRPr="0008331F">
              <w:rPr>
                <w:sz w:val="22"/>
                <w:szCs w:val="22"/>
              </w:rPr>
              <w:t xml:space="preserve">. Вид </w:t>
            </w:r>
            <w:r w:rsidR="001207C2" w:rsidRPr="0008331F">
              <w:rPr>
                <w:sz w:val="22"/>
                <w:szCs w:val="22"/>
              </w:rPr>
              <w:t>градостроительной деятельности</w:t>
            </w:r>
            <w:r w:rsidR="006016CE" w:rsidRPr="0008331F">
              <w:rPr>
                <w:sz w:val="22"/>
                <w:szCs w:val="22"/>
              </w:rPr>
              <w:t xml:space="preserve"> (новое строительство,</w:t>
            </w:r>
            <w:r w:rsidR="00B21627">
              <w:rPr>
                <w:sz w:val="22"/>
                <w:szCs w:val="22"/>
              </w:rPr>
              <w:t xml:space="preserve"> </w:t>
            </w:r>
            <w:r w:rsidR="006016CE" w:rsidRPr="0008331F">
              <w:rPr>
                <w:sz w:val="22"/>
                <w:szCs w:val="22"/>
              </w:rPr>
              <w:t>реконструкция, консервация, снос (демонтаж))</w:t>
            </w:r>
          </w:p>
        </w:tc>
        <w:tc>
          <w:tcPr>
            <w:tcW w:w="5250" w:type="dxa"/>
            <w:shd w:val="clear" w:color="auto" w:fill="auto"/>
          </w:tcPr>
          <w:p w:rsidR="006016CE" w:rsidRPr="006D0AC2" w:rsidRDefault="00B16F36" w:rsidP="00316EFD">
            <w:pPr>
              <w:jc w:val="both"/>
              <w:rPr>
                <w:sz w:val="22"/>
                <w:szCs w:val="22"/>
                <w:highlight w:val="yellow"/>
              </w:rPr>
            </w:pPr>
            <w:r w:rsidRPr="006D0AC2">
              <w:rPr>
                <w:sz w:val="22"/>
                <w:szCs w:val="22"/>
                <w:highlight w:val="yellow"/>
              </w:rPr>
              <w:t>Новое строительство</w:t>
            </w:r>
            <w:r w:rsidR="00E10704" w:rsidRPr="006D0AC2">
              <w:rPr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6016CE" w:rsidRPr="0008331F" w:rsidTr="009D4445">
        <w:trPr>
          <w:trHeight w:val="100"/>
        </w:trPr>
        <w:tc>
          <w:tcPr>
            <w:tcW w:w="4991" w:type="dxa"/>
          </w:tcPr>
          <w:p w:rsidR="006016CE" w:rsidRPr="0008331F" w:rsidRDefault="00B00AE2" w:rsidP="008679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="006016CE" w:rsidRPr="0008331F">
              <w:rPr>
                <w:sz w:val="22"/>
                <w:szCs w:val="22"/>
              </w:rPr>
              <w:t xml:space="preserve">. </w:t>
            </w:r>
            <w:r w:rsidR="006016CE" w:rsidRPr="0008331F">
              <w:rPr>
                <w:bCs/>
                <w:sz w:val="22"/>
                <w:szCs w:val="22"/>
              </w:rPr>
              <w:t>Цели и задачи инженерно-</w:t>
            </w:r>
            <w:r w:rsidR="000D7A47">
              <w:rPr>
                <w:bCs/>
                <w:sz w:val="22"/>
                <w:szCs w:val="22"/>
              </w:rPr>
              <w:t>экологи</w:t>
            </w:r>
            <w:r w:rsidR="008679EE" w:rsidRPr="0008331F">
              <w:rPr>
                <w:bCs/>
                <w:sz w:val="22"/>
                <w:szCs w:val="22"/>
              </w:rPr>
              <w:t>ческих</w:t>
            </w:r>
            <w:r w:rsidR="006016CE" w:rsidRPr="0008331F">
              <w:rPr>
                <w:bCs/>
                <w:sz w:val="22"/>
                <w:szCs w:val="22"/>
              </w:rPr>
              <w:t xml:space="preserve"> изысканий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jc w:val="both"/>
              <w:rPr>
                <w:rFonts w:eastAsia="Calibri"/>
                <w:sz w:val="22"/>
                <w:szCs w:val="22"/>
              </w:rPr>
            </w:pPr>
            <w:r w:rsidRPr="0008331F">
              <w:rPr>
                <w:color w:val="000000"/>
                <w:sz w:val="22"/>
                <w:szCs w:val="22"/>
              </w:rPr>
              <w:t>Получение материалов в объеме необходимом и достаточном для разработки проектной документации, в соответствии с требованиями законодательства и нормативных технических документов РФ</w:t>
            </w:r>
          </w:p>
        </w:tc>
      </w:tr>
      <w:tr w:rsidR="006016CE" w:rsidRPr="0008331F" w:rsidTr="009D4445">
        <w:trPr>
          <w:trHeight w:val="867"/>
        </w:trPr>
        <w:tc>
          <w:tcPr>
            <w:tcW w:w="4991" w:type="dxa"/>
          </w:tcPr>
          <w:p w:rsidR="006016CE" w:rsidRPr="0008331F" w:rsidRDefault="00B00AE2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6016CE" w:rsidRPr="0008331F">
              <w:rPr>
                <w:sz w:val="22"/>
                <w:szCs w:val="22"/>
              </w:rPr>
              <w:t>. Сведения об объекте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стадия проектирования и изысканий</w:t>
            </w:r>
          </w:p>
          <w:p w:rsidR="006016CE" w:rsidRPr="0008331F" w:rsidRDefault="006016CE" w:rsidP="00E8671D">
            <w:pPr>
              <w:rPr>
                <w:sz w:val="22"/>
                <w:szCs w:val="22"/>
              </w:rPr>
            </w:pPr>
          </w:p>
          <w:p w:rsidR="006016CE" w:rsidRPr="0008331F" w:rsidRDefault="006016CE" w:rsidP="002D13C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- срок изысканий 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rPr>
                <w:color w:val="000000"/>
                <w:sz w:val="22"/>
                <w:szCs w:val="22"/>
              </w:rPr>
            </w:pPr>
          </w:p>
          <w:p w:rsidR="006016CE" w:rsidRPr="006D0AC2" w:rsidRDefault="006016CE" w:rsidP="00E8671D">
            <w:pPr>
              <w:rPr>
                <w:color w:val="000000"/>
                <w:sz w:val="22"/>
                <w:szCs w:val="22"/>
                <w:highlight w:val="yellow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>Проектная и рабочая документация</w:t>
            </w:r>
          </w:p>
          <w:p w:rsidR="006016CE" w:rsidRPr="006D0AC2" w:rsidRDefault="006016CE" w:rsidP="00E8671D">
            <w:pPr>
              <w:rPr>
                <w:color w:val="000000"/>
                <w:sz w:val="22"/>
                <w:szCs w:val="22"/>
                <w:highlight w:val="yellow"/>
              </w:rPr>
            </w:pPr>
          </w:p>
          <w:p w:rsidR="006016CE" w:rsidRPr="0008331F" w:rsidRDefault="002D13C7" w:rsidP="009C4C0A">
            <w:pPr>
              <w:rPr>
                <w:color w:val="000000"/>
                <w:sz w:val="22"/>
                <w:szCs w:val="22"/>
              </w:rPr>
            </w:pPr>
            <w:r w:rsidRPr="006D0AC2">
              <w:rPr>
                <w:color w:val="000000"/>
                <w:sz w:val="22"/>
                <w:szCs w:val="22"/>
                <w:highlight w:val="yellow"/>
              </w:rPr>
              <w:t>октябрь 202</w:t>
            </w:r>
            <w:r w:rsidR="009C4C0A" w:rsidRPr="006D0AC2">
              <w:rPr>
                <w:color w:val="000000"/>
                <w:sz w:val="22"/>
                <w:szCs w:val="22"/>
                <w:highlight w:val="yellow"/>
              </w:rPr>
              <w:t>5</w:t>
            </w:r>
            <w:r w:rsidR="006016CE" w:rsidRPr="006D0AC2">
              <w:rPr>
                <w:color w:val="000000"/>
                <w:sz w:val="22"/>
                <w:szCs w:val="22"/>
                <w:highlight w:val="yellow"/>
              </w:rPr>
              <w:t xml:space="preserve"> г.</w:t>
            </w:r>
          </w:p>
        </w:tc>
      </w:tr>
      <w:tr w:rsidR="006016CE" w:rsidRPr="0008331F" w:rsidTr="009D4445">
        <w:trPr>
          <w:trHeight w:val="303"/>
        </w:trPr>
        <w:tc>
          <w:tcPr>
            <w:tcW w:w="4991" w:type="dxa"/>
          </w:tcPr>
          <w:p w:rsidR="006016CE" w:rsidRPr="0008331F" w:rsidRDefault="00B00AE2" w:rsidP="00E867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016CE" w:rsidRPr="0008331F">
              <w:rPr>
                <w:sz w:val="22"/>
                <w:szCs w:val="22"/>
              </w:rPr>
              <w:t>. Данные о местоположении и границах площадки (площадок) и (или) трассы (трасс) строительства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8679EE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</w:tr>
      <w:tr w:rsidR="006016CE" w:rsidRPr="0008331F" w:rsidTr="009D4445">
        <w:tc>
          <w:tcPr>
            <w:tcW w:w="4991" w:type="dxa"/>
          </w:tcPr>
          <w:p w:rsidR="006016CE" w:rsidRDefault="004B2679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0</w:t>
            </w:r>
            <w:r w:rsidR="006016CE" w:rsidRPr="0008331F">
              <w:rPr>
                <w:sz w:val="22"/>
                <w:szCs w:val="22"/>
              </w:rPr>
              <w:t>. Основная характеристика проектируемых сооружений и особые условия выполнения работ:</w:t>
            </w:r>
          </w:p>
          <w:p w:rsidR="000D7A47" w:rsidRPr="0008331F" w:rsidRDefault="000D7A47" w:rsidP="00E8671D">
            <w:pPr>
              <w:rPr>
                <w:sz w:val="22"/>
                <w:szCs w:val="22"/>
              </w:rPr>
            </w:pPr>
          </w:p>
          <w:p w:rsidR="0030796E" w:rsidRPr="0008331F" w:rsidRDefault="006016CE" w:rsidP="000D7A47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наличие помещений с постоянным пребыванием людей</w:t>
            </w:r>
          </w:p>
        </w:tc>
        <w:tc>
          <w:tcPr>
            <w:tcW w:w="5250" w:type="dxa"/>
            <w:shd w:val="clear" w:color="auto" w:fill="auto"/>
          </w:tcPr>
          <w:p w:rsidR="0072468F" w:rsidRDefault="0072468F" w:rsidP="00E8671D">
            <w:pPr>
              <w:rPr>
                <w:sz w:val="22"/>
                <w:szCs w:val="22"/>
              </w:rPr>
            </w:pPr>
          </w:p>
          <w:p w:rsidR="000D7A47" w:rsidRDefault="000D7A47" w:rsidP="00E8671D">
            <w:pPr>
              <w:rPr>
                <w:sz w:val="22"/>
                <w:szCs w:val="22"/>
              </w:rPr>
            </w:pPr>
          </w:p>
          <w:p w:rsidR="000D7A47" w:rsidRPr="0008331F" w:rsidRDefault="000D7A47" w:rsidP="00E8671D">
            <w:pPr>
              <w:rPr>
                <w:sz w:val="22"/>
                <w:szCs w:val="22"/>
              </w:rPr>
            </w:pPr>
          </w:p>
          <w:p w:rsidR="006016CE" w:rsidRPr="0008331F" w:rsidRDefault="0030796E" w:rsidP="001E3A53">
            <w:pPr>
              <w:rPr>
                <w:sz w:val="22"/>
                <w:szCs w:val="22"/>
              </w:rPr>
            </w:pPr>
            <w:r w:rsidRPr="0008331F" w:rsidDel="0030796E">
              <w:rPr>
                <w:sz w:val="22"/>
                <w:szCs w:val="22"/>
              </w:rPr>
              <w:t xml:space="preserve"> </w:t>
            </w:r>
            <w:r w:rsidR="0094635F" w:rsidRPr="006D0AC2">
              <w:rPr>
                <w:sz w:val="22"/>
                <w:szCs w:val="22"/>
                <w:highlight w:val="yellow"/>
              </w:rPr>
              <w:t>да</w:t>
            </w:r>
          </w:p>
        </w:tc>
      </w:tr>
      <w:tr w:rsidR="006016CE" w:rsidRPr="0008331F" w:rsidTr="009D4445">
        <w:tc>
          <w:tcPr>
            <w:tcW w:w="4991" w:type="dxa"/>
          </w:tcPr>
          <w:p w:rsidR="006016CE" w:rsidRPr="0008331F" w:rsidRDefault="004B267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1</w:t>
            </w:r>
            <w:r w:rsidR="006016CE" w:rsidRPr="0008331F">
              <w:rPr>
                <w:sz w:val="22"/>
                <w:szCs w:val="22"/>
              </w:rPr>
              <w:t>. Сведения и данные о проектируемом объекте (объектах)</w:t>
            </w:r>
            <w:r w:rsidR="0008331F" w:rsidRPr="0008331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250" w:type="dxa"/>
            <w:shd w:val="clear" w:color="auto" w:fill="auto"/>
          </w:tcPr>
          <w:p w:rsidR="003147D2" w:rsidRPr="0008331F" w:rsidRDefault="0008331F" w:rsidP="003147D2">
            <w:pPr>
              <w:ind w:right="57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Приведены в Приложении Б</w:t>
            </w:r>
          </w:p>
        </w:tc>
      </w:tr>
      <w:tr w:rsidR="006016CE" w:rsidRPr="0008331F" w:rsidTr="009D4445">
        <w:trPr>
          <w:trHeight w:val="406"/>
        </w:trPr>
        <w:tc>
          <w:tcPr>
            <w:tcW w:w="4991" w:type="dxa"/>
          </w:tcPr>
          <w:p w:rsidR="006016CE" w:rsidRPr="0008331F" w:rsidRDefault="0092690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2</w:t>
            </w:r>
            <w:r w:rsidR="006016CE" w:rsidRPr="0008331F">
              <w:rPr>
                <w:sz w:val="22"/>
                <w:szCs w:val="22"/>
              </w:rPr>
              <w:t>. Необходимость выполнения отдельных видов инженерных изысканий</w:t>
            </w:r>
            <w:r w:rsidR="005D225A" w:rsidRPr="0008331F">
              <w:rPr>
                <w:sz w:val="22"/>
                <w:szCs w:val="22"/>
              </w:rPr>
              <w:t>, требование о необходимости научного сопровождения инженерных изысканий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Инженерно-</w:t>
            </w:r>
            <w:r w:rsidR="000D7A47">
              <w:rPr>
                <w:sz w:val="22"/>
                <w:szCs w:val="22"/>
              </w:rPr>
              <w:t>экологи</w:t>
            </w:r>
            <w:r w:rsidR="003147D2" w:rsidRPr="0008331F">
              <w:rPr>
                <w:sz w:val="22"/>
                <w:szCs w:val="22"/>
              </w:rPr>
              <w:t xml:space="preserve">ческие </w:t>
            </w:r>
            <w:r w:rsidRPr="0008331F">
              <w:rPr>
                <w:sz w:val="22"/>
                <w:szCs w:val="22"/>
              </w:rPr>
              <w:t>изыскания</w:t>
            </w:r>
          </w:p>
          <w:p w:rsidR="006016CE" w:rsidRPr="0008331F" w:rsidRDefault="006016CE" w:rsidP="00E8671D">
            <w:pPr>
              <w:ind w:right="438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6016CE" w:rsidRPr="0008331F" w:rsidTr="009D4445">
        <w:trPr>
          <w:trHeight w:val="78"/>
        </w:trPr>
        <w:tc>
          <w:tcPr>
            <w:tcW w:w="4991" w:type="dxa"/>
          </w:tcPr>
          <w:p w:rsidR="006016CE" w:rsidRPr="0008331F" w:rsidRDefault="004B2679" w:rsidP="008C3388">
            <w:pPr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3</w:t>
            </w:r>
            <w:r w:rsidR="006016CE" w:rsidRPr="0008331F">
              <w:rPr>
                <w:sz w:val="22"/>
                <w:szCs w:val="22"/>
              </w:rPr>
              <w:t xml:space="preserve">. </w:t>
            </w:r>
            <w:r w:rsidR="006016CE" w:rsidRPr="0008331F">
              <w:rPr>
                <w:bCs/>
                <w:sz w:val="22"/>
                <w:szCs w:val="22"/>
              </w:rPr>
              <w:t>Сведения о ранее выполненных изысканиях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ind w:right="438"/>
              <w:jc w:val="both"/>
              <w:rPr>
                <w:sz w:val="22"/>
                <w:szCs w:val="22"/>
              </w:rPr>
            </w:pPr>
            <w:r w:rsidRPr="006D0AC2">
              <w:rPr>
                <w:sz w:val="22"/>
                <w:szCs w:val="22"/>
                <w:highlight w:val="yellow"/>
              </w:rPr>
              <w:t>Отсутствуют</w:t>
            </w:r>
          </w:p>
        </w:tc>
      </w:tr>
      <w:tr w:rsidR="004E1EA1" w:rsidRPr="0008331F" w:rsidTr="009D4445">
        <w:tc>
          <w:tcPr>
            <w:tcW w:w="4991" w:type="dxa"/>
          </w:tcPr>
          <w:p w:rsidR="004E1EA1" w:rsidRPr="0008331F" w:rsidRDefault="004E1EA1" w:rsidP="008C3388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4</w:t>
            </w:r>
            <w:r w:rsidRPr="0008331F">
              <w:rPr>
                <w:sz w:val="22"/>
                <w:szCs w:val="22"/>
              </w:rPr>
              <w:t xml:space="preserve">. Перечень нормативных документов, в соответствии с требованиями которых необходимо выполнить инженерные изыскания </w:t>
            </w:r>
          </w:p>
        </w:tc>
        <w:tc>
          <w:tcPr>
            <w:tcW w:w="5250" w:type="dxa"/>
            <w:shd w:val="clear" w:color="auto" w:fill="auto"/>
          </w:tcPr>
          <w:p w:rsidR="00210FBB" w:rsidRPr="00210FBB" w:rsidRDefault="00210FBB" w:rsidP="00210FBB">
            <w:pPr>
              <w:snapToGrid w:val="0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1. Федеральный закон «Об охране окружающей среды» № 7-ФЗ от 10.01.2002 г.;</w:t>
            </w:r>
          </w:p>
          <w:p w:rsidR="004E1EA1" w:rsidRDefault="00210FBB" w:rsidP="00210FBB">
            <w:pPr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2. Федеральные и региональные нормативные акты, регулирующие деятельность в области производства инженерных изысканий для строительства;</w:t>
            </w:r>
          </w:p>
          <w:p w:rsidR="00210FBB" w:rsidRPr="00210FBB" w:rsidRDefault="00210FBB" w:rsidP="00210FBB">
            <w:pPr>
              <w:rPr>
                <w:bCs/>
                <w:color w:val="000000"/>
                <w:sz w:val="22"/>
                <w:szCs w:val="22"/>
              </w:rPr>
            </w:pPr>
            <w:r w:rsidRPr="00210FBB">
              <w:rPr>
                <w:bCs/>
                <w:color w:val="000000"/>
                <w:sz w:val="22"/>
                <w:szCs w:val="22"/>
              </w:rPr>
              <w:t>Отбор проб выполнить в соответствии:</w:t>
            </w:r>
          </w:p>
          <w:p w:rsidR="00210FBB" w:rsidRPr="00210FBB" w:rsidRDefault="00210FBB" w:rsidP="00210FBB">
            <w:pPr>
              <w:rPr>
                <w:bCs/>
                <w:color w:val="000000"/>
                <w:sz w:val="22"/>
                <w:szCs w:val="22"/>
              </w:rPr>
            </w:pPr>
            <w:r w:rsidRPr="00210FBB">
              <w:rPr>
                <w:bCs/>
                <w:color w:val="000000"/>
                <w:sz w:val="22"/>
                <w:szCs w:val="22"/>
              </w:rPr>
              <w:t>- почвы и грунты – ГОСТ 17.4.3.01-2017, ГОСТ 17.4.4.02-2017 и ГОСТ Р 58595-2019;</w:t>
            </w:r>
          </w:p>
          <w:p w:rsidR="00210FBB" w:rsidRPr="00210FBB" w:rsidRDefault="00210FBB" w:rsidP="00210FBB">
            <w:pPr>
              <w:rPr>
                <w:bCs/>
                <w:color w:val="000000"/>
                <w:sz w:val="22"/>
                <w:szCs w:val="22"/>
              </w:rPr>
            </w:pPr>
            <w:r w:rsidRPr="00210FBB">
              <w:rPr>
                <w:bCs/>
                <w:color w:val="000000"/>
                <w:sz w:val="22"/>
                <w:szCs w:val="22"/>
              </w:rPr>
              <w:t>- поверхностные и подземные воды – ГОСТ 17.1.5.05-85, ГОСТ 17.1.5.04-81, ГОСТ 31861-2012;</w:t>
            </w:r>
          </w:p>
          <w:p w:rsidR="00210FBB" w:rsidRPr="00210FBB" w:rsidRDefault="00210FBB" w:rsidP="00210FBB">
            <w:pPr>
              <w:rPr>
                <w:bCs/>
                <w:color w:val="000000"/>
                <w:sz w:val="22"/>
                <w:szCs w:val="22"/>
              </w:rPr>
            </w:pPr>
            <w:r w:rsidRPr="00210FBB">
              <w:rPr>
                <w:bCs/>
                <w:color w:val="000000"/>
                <w:sz w:val="22"/>
                <w:szCs w:val="22"/>
              </w:rPr>
              <w:t>- радиометрические поиски – МУ 2.6.1.2398-08;</w:t>
            </w:r>
          </w:p>
          <w:p w:rsidR="00210FBB" w:rsidRPr="0008331F" w:rsidRDefault="00210FBB" w:rsidP="00210FBB">
            <w:pPr>
              <w:rPr>
                <w:bCs/>
                <w:color w:val="000000"/>
                <w:sz w:val="22"/>
                <w:szCs w:val="22"/>
              </w:rPr>
            </w:pPr>
            <w:r w:rsidRPr="00210FBB">
              <w:rPr>
                <w:bCs/>
                <w:color w:val="000000"/>
                <w:sz w:val="22"/>
                <w:szCs w:val="22"/>
              </w:rPr>
              <w:t xml:space="preserve">- прочие параметрические исследования </w:t>
            </w:r>
            <w:proofErr w:type="spellStart"/>
            <w:r w:rsidRPr="00210FBB">
              <w:rPr>
                <w:bCs/>
                <w:color w:val="000000"/>
                <w:sz w:val="22"/>
                <w:szCs w:val="22"/>
              </w:rPr>
              <w:t>неионизиру-ющих</w:t>
            </w:r>
            <w:proofErr w:type="spellEnd"/>
            <w:r w:rsidRPr="00210FBB">
              <w:rPr>
                <w:bCs/>
                <w:color w:val="000000"/>
                <w:sz w:val="22"/>
                <w:szCs w:val="22"/>
              </w:rPr>
              <w:t xml:space="preserve"> излучений, в соответствии с п.8.1.4 СП 47.13330.2016, п 5.2 СП 502.1325800.2021, СП 11-102-97</w:t>
            </w:r>
          </w:p>
        </w:tc>
      </w:tr>
      <w:tr w:rsidR="006016CE" w:rsidRPr="0008331F" w:rsidTr="009D4445">
        <w:trPr>
          <w:trHeight w:val="841"/>
        </w:trPr>
        <w:tc>
          <w:tcPr>
            <w:tcW w:w="4991" w:type="dxa"/>
          </w:tcPr>
          <w:p w:rsidR="006016CE" w:rsidRPr="0008331F" w:rsidRDefault="004B2679" w:rsidP="008C3388">
            <w:pPr>
              <w:jc w:val="both"/>
              <w:rPr>
                <w:sz w:val="22"/>
                <w:szCs w:val="22"/>
              </w:rPr>
            </w:pPr>
            <w:bookmarkStart w:id="1" w:name="_Hlk517957928"/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5</w:t>
            </w:r>
            <w:r w:rsidR="006016CE" w:rsidRPr="0008331F">
              <w:rPr>
                <w:sz w:val="22"/>
                <w:szCs w:val="22"/>
              </w:rPr>
              <w:t>. Требования к точности, надежности, достоверности и обеспеченности данных и характеристик, получаемых при инженерных изысканиях</w:t>
            </w:r>
          </w:p>
        </w:tc>
        <w:tc>
          <w:tcPr>
            <w:tcW w:w="5250" w:type="dxa"/>
            <w:shd w:val="clear" w:color="auto" w:fill="auto"/>
          </w:tcPr>
          <w:p w:rsidR="00210FBB" w:rsidRDefault="00210FBB" w:rsidP="00E8671D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Лабораторные, радиологические и параметрические исследования выполнить с привлечением аккредитованных испытательных лабораторий.</w:t>
            </w:r>
          </w:p>
          <w:p w:rsidR="00210FBB" w:rsidRDefault="00210FBB" w:rsidP="00E8671D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6016CE" w:rsidRPr="0008331F" w:rsidRDefault="00EA677A" w:rsidP="00E8671D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Требования к точности и обеспеченности необходимых данных и характеристик при инженерных изысканиях, превышающие предусмотренные требованиями НД обязательного применения не предъявляется.</w:t>
            </w:r>
          </w:p>
        </w:tc>
      </w:tr>
      <w:tr w:rsidR="00210FBB" w:rsidRPr="0008331F" w:rsidTr="009D4445">
        <w:trPr>
          <w:trHeight w:val="841"/>
        </w:trPr>
        <w:tc>
          <w:tcPr>
            <w:tcW w:w="4991" w:type="dxa"/>
          </w:tcPr>
          <w:p w:rsidR="00210FBB" w:rsidRPr="0008331F" w:rsidRDefault="00210FBB" w:rsidP="008C33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16. </w:t>
            </w:r>
            <w:r w:rsidRPr="00210FBB">
              <w:rPr>
                <w:sz w:val="22"/>
                <w:szCs w:val="22"/>
              </w:rPr>
              <w:t>Сведения о возможных аварийных ситуациях, типах аварий, залповых выбросах и сбросах, возможных зонах и объектах воздействия, мероприятиях по их предупреждению и ликвидации</w:t>
            </w:r>
          </w:p>
        </w:tc>
        <w:tc>
          <w:tcPr>
            <w:tcW w:w="5250" w:type="dxa"/>
            <w:shd w:val="clear" w:color="auto" w:fill="auto"/>
          </w:tcPr>
          <w:p w:rsidR="00210FBB" w:rsidRPr="00210FBB" w:rsidRDefault="00210FBB" w:rsidP="00E8671D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При эксплуатации объекта возможен пожар. Залповых выбросов и загрязняющих веществ в атмосферный воздух и сбросов загрязняющих веществ в водные объекты и на рельеф не предвидится</w:t>
            </w:r>
          </w:p>
        </w:tc>
      </w:tr>
      <w:tr w:rsidR="00210FBB" w:rsidRPr="0008331F" w:rsidTr="009D4445">
        <w:trPr>
          <w:trHeight w:val="841"/>
        </w:trPr>
        <w:tc>
          <w:tcPr>
            <w:tcW w:w="4991" w:type="dxa"/>
          </w:tcPr>
          <w:p w:rsidR="00210FBB" w:rsidRPr="00210FBB" w:rsidRDefault="00210FBB" w:rsidP="00210FB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17. </w:t>
            </w:r>
            <w:r w:rsidRPr="00210FBB">
              <w:rPr>
                <w:sz w:val="22"/>
                <w:szCs w:val="22"/>
              </w:rPr>
              <w:t xml:space="preserve">Предварительная характеристика ожидаемых воздействий объектов строительства на природную среду с указанием пределов этих </w:t>
            </w:r>
            <w:r w:rsidR="00CD3572" w:rsidRPr="00210FBB">
              <w:rPr>
                <w:sz w:val="22"/>
                <w:szCs w:val="22"/>
              </w:rPr>
              <w:t>воздействий</w:t>
            </w:r>
            <w:r w:rsidRPr="00210FBB">
              <w:rPr>
                <w:sz w:val="22"/>
                <w:szCs w:val="22"/>
              </w:rPr>
              <w:t xml:space="preserve"> в пространстве и во времени (для особо опасных объектов)</w:t>
            </w:r>
          </w:p>
          <w:p w:rsidR="00210FBB" w:rsidRPr="00210FBB" w:rsidRDefault="00210FBB" w:rsidP="00210FBB">
            <w:pPr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- в период строительства</w:t>
            </w:r>
          </w:p>
          <w:p w:rsidR="00210FBB" w:rsidRPr="00210FBB" w:rsidRDefault="00210FBB" w:rsidP="00210FBB">
            <w:pPr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jc w:val="both"/>
              <w:rPr>
                <w:sz w:val="22"/>
                <w:szCs w:val="22"/>
              </w:rPr>
            </w:pPr>
          </w:p>
          <w:p w:rsidR="00210FBB" w:rsidRDefault="00210FBB" w:rsidP="00210FBB">
            <w:pPr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jc w:val="both"/>
              <w:rPr>
                <w:sz w:val="22"/>
                <w:szCs w:val="22"/>
              </w:rPr>
            </w:pPr>
          </w:p>
          <w:p w:rsidR="00210FBB" w:rsidRDefault="00210FBB" w:rsidP="00210FBB">
            <w:pPr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lastRenderedPageBreak/>
              <w:t>- в период эксплуатации</w:t>
            </w:r>
          </w:p>
        </w:tc>
        <w:tc>
          <w:tcPr>
            <w:tcW w:w="5250" w:type="dxa"/>
            <w:shd w:val="clear" w:color="auto" w:fill="auto"/>
          </w:tcPr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выбросы в атмосферный воздух при работе</w:t>
            </w: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>строительной техники, нарушение целостности почвенно-растительного покрова</w:t>
            </w:r>
          </w:p>
          <w:p w:rsid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</w:p>
          <w:p w:rsidR="00210FBB" w:rsidRPr="00210FBB" w:rsidRDefault="00210FBB" w:rsidP="00210FBB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lastRenderedPageBreak/>
              <w:t>выбросы в атмосферный воздух при парковке личного и гостевого автотранспорта</w:t>
            </w:r>
          </w:p>
        </w:tc>
      </w:tr>
      <w:tr w:rsidR="00210FBB" w:rsidRPr="0008331F" w:rsidTr="009D4445">
        <w:trPr>
          <w:trHeight w:val="841"/>
        </w:trPr>
        <w:tc>
          <w:tcPr>
            <w:tcW w:w="4991" w:type="dxa"/>
          </w:tcPr>
          <w:p w:rsidR="00210FBB" w:rsidRDefault="00210FBB" w:rsidP="008C338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17. </w:t>
            </w:r>
            <w:r w:rsidRPr="00210FBB">
              <w:rPr>
                <w:sz w:val="22"/>
                <w:szCs w:val="22"/>
              </w:rPr>
              <w:t>Основные требования к оценке воздействия на окружающую среду проектируемого объекта</w:t>
            </w:r>
          </w:p>
        </w:tc>
        <w:tc>
          <w:tcPr>
            <w:tcW w:w="5250" w:type="dxa"/>
            <w:shd w:val="clear" w:color="auto" w:fill="auto"/>
          </w:tcPr>
          <w:p w:rsidR="00210FBB" w:rsidRPr="00210FBB" w:rsidRDefault="00210FBB" w:rsidP="00E8671D">
            <w:pPr>
              <w:tabs>
                <w:tab w:val="num" w:pos="900"/>
              </w:tabs>
              <w:jc w:val="both"/>
              <w:rPr>
                <w:sz w:val="22"/>
                <w:szCs w:val="22"/>
              </w:rPr>
            </w:pPr>
            <w:r w:rsidRPr="00210FBB">
              <w:rPr>
                <w:sz w:val="22"/>
                <w:szCs w:val="22"/>
              </w:rPr>
              <w:t xml:space="preserve">Получение исходных материалов, определяющих </w:t>
            </w:r>
            <w:r w:rsidR="003F6DF8" w:rsidRPr="00210FBB">
              <w:rPr>
                <w:sz w:val="22"/>
                <w:szCs w:val="22"/>
              </w:rPr>
              <w:t>особенности</w:t>
            </w:r>
            <w:r w:rsidRPr="00210FBB">
              <w:rPr>
                <w:sz w:val="22"/>
                <w:szCs w:val="22"/>
              </w:rPr>
              <w:t xml:space="preserve"> природно</w:t>
            </w:r>
            <w:r w:rsidR="003F6DF8">
              <w:rPr>
                <w:sz w:val="22"/>
                <w:szCs w:val="22"/>
              </w:rPr>
              <w:t>й обстановки, характер существу</w:t>
            </w:r>
            <w:r w:rsidRPr="00210FBB">
              <w:rPr>
                <w:sz w:val="22"/>
                <w:szCs w:val="22"/>
              </w:rPr>
              <w:t xml:space="preserve">ющих и планируемых антропогенных воздействий для раздела проектной </w:t>
            </w:r>
            <w:r w:rsidR="003F6DF8">
              <w:rPr>
                <w:sz w:val="22"/>
                <w:szCs w:val="22"/>
              </w:rPr>
              <w:t>документации "Перечень мероприя</w:t>
            </w:r>
            <w:r w:rsidRPr="00210FBB">
              <w:rPr>
                <w:sz w:val="22"/>
                <w:szCs w:val="22"/>
              </w:rPr>
              <w:t>тий по охране окружающей среды" – ПМ ООС</w:t>
            </w:r>
          </w:p>
        </w:tc>
      </w:tr>
      <w:bookmarkEnd w:id="1"/>
      <w:tr w:rsidR="006016CE" w:rsidRPr="0008331F" w:rsidTr="009D4445">
        <w:tc>
          <w:tcPr>
            <w:tcW w:w="4991" w:type="dxa"/>
          </w:tcPr>
          <w:p w:rsidR="006016CE" w:rsidRPr="0008331F" w:rsidRDefault="00FB2113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6</w:t>
            </w:r>
            <w:r w:rsidR="006016CE" w:rsidRPr="0008331F">
              <w:rPr>
                <w:sz w:val="22"/>
                <w:szCs w:val="22"/>
              </w:rPr>
              <w:t>. Требования к материалам и результатам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инженерных изысканий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количество экземпляров в электронном виде:</w:t>
            </w:r>
          </w:p>
          <w:p w:rsidR="00F814CE" w:rsidRPr="0008331F" w:rsidRDefault="00F814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Требования к передаче материалов на цифровых носителях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Результаты инженерных изысканий должны оформляться в виде технического отчета в соответствии с требованиями действующего законодательства Российской Федерации.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30796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 экземпляр на электронном носителе в формате PDF</w:t>
            </w:r>
            <w:r w:rsidR="0030796E" w:rsidRPr="0008331F">
              <w:rPr>
                <w:sz w:val="22"/>
                <w:szCs w:val="22"/>
              </w:rPr>
              <w:t xml:space="preserve"> и</w:t>
            </w:r>
          </w:p>
          <w:p w:rsidR="0030796E" w:rsidRPr="0008331F" w:rsidRDefault="0030796E" w:rsidP="0030796E">
            <w:pPr>
              <w:ind w:left="33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чертежи – формат .</w:t>
            </w:r>
            <w:proofErr w:type="spellStart"/>
            <w:r w:rsidRPr="0008331F">
              <w:rPr>
                <w:sz w:val="22"/>
                <w:szCs w:val="22"/>
              </w:rPr>
              <w:t>dwg</w:t>
            </w:r>
            <w:proofErr w:type="spellEnd"/>
            <w:r w:rsidRPr="0008331F">
              <w:rPr>
                <w:sz w:val="22"/>
                <w:szCs w:val="22"/>
              </w:rPr>
              <w:t xml:space="preserve">, </w:t>
            </w:r>
          </w:p>
          <w:p w:rsidR="006016CE" w:rsidRPr="0008331F" w:rsidRDefault="0030796E" w:rsidP="0030796E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- текстовая документация –.</w:t>
            </w:r>
            <w:proofErr w:type="spellStart"/>
            <w:r w:rsidRPr="0008331F">
              <w:rPr>
                <w:sz w:val="22"/>
                <w:szCs w:val="22"/>
              </w:rPr>
              <w:t>doc</w:t>
            </w:r>
            <w:proofErr w:type="spellEnd"/>
            <w:r w:rsidR="006016CE" w:rsidRPr="0008331F">
              <w:rPr>
                <w:sz w:val="22"/>
                <w:szCs w:val="22"/>
              </w:rPr>
              <w:t xml:space="preserve">. </w:t>
            </w: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E8671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6016CE" w:rsidRPr="0008331F" w:rsidRDefault="006016CE" w:rsidP="001F043A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Для выполнения инженерных изысканий Исполнитель работ должен иметь Свидетельство о допуске к определенному виду или видам работ, которые оказывают влияние на безопасность объектов капитального строительства</w:t>
            </w:r>
          </w:p>
        </w:tc>
      </w:tr>
      <w:tr w:rsidR="006016CE" w:rsidRPr="0008331F" w:rsidTr="009D4445">
        <w:tc>
          <w:tcPr>
            <w:tcW w:w="4991" w:type="dxa"/>
          </w:tcPr>
          <w:p w:rsidR="006016CE" w:rsidRPr="0008331F" w:rsidRDefault="00FB2113" w:rsidP="008C338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>1</w:t>
            </w:r>
            <w:r w:rsidR="00B00AE2">
              <w:rPr>
                <w:sz w:val="22"/>
                <w:szCs w:val="22"/>
              </w:rPr>
              <w:t>7</w:t>
            </w:r>
            <w:r w:rsidR="006016CE" w:rsidRPr="0008331F">
              <w:rPr>
                <w:sz w:val="22"/>
                <w:szCs w:val="22"/>
              </w:rPr>
              <w:t>. Сведения об объеме выполняемых работ</w:t>
            </w:r>
          </w:p>
        </w:tc>
        <w:tc>
          <w:tcPr>
            <w:tcW w:w="5250" w:type="dxa"/>
            <w:shd w:val="clear" w:color="auto" w:fill="auto"/>
          </w:tcPr>
          <w:p w:rsidR="006016CE" w:rsidRPr="0008331F" w:rsidRDefault="006016CE" w:rsidP="004903D1">
            <w:pPr>
              <w:jc w:val="both"/>
              <w:rPr>
                <w:sz w:val="22"/>
                <w:szCs w:val="22"/>
              </w:rPr>
            </w:pPr>
            <w:r w:rsidRPr="0008331F">
              <w:rPr>
                <w:sz w:val="22"/>
                <w:szCs w:val="22"/>
              </w:rPr>
              <w:t xml:space="preserve">Провести </w:t>
            </w:r>
            <w:r w:rsidR="004903D1" w:rsidRPr="0008331F">
              <w:rPr>
                <w:sz w:val="22"/>
                <w:szCs w:val="22"/>
              </w:rPr>
              <w:t>инженерно-</w:t>
            </w:r>
            <w:r w:rsidR="000D7A47">
              <w:rPr>
                <w:sz w:val="22"/>
                <w:szCs w:val="22"/>
              </w:rPr>
              <w:t>экологи</w:t>
            </w:r>
            <w:r w:rsidR="004903D1" w:rsidRPr="0008331F">
              <w:rPr>
                <w:sz w:val="22"/>
                <w:szCs w:val="22"/>
              </w:rPr>
              <w:t xml:space="preserve">ческие </w:t>
            </w:r>
            <w:r w:rsidRPr="0008331F">
              <w:rPr>
                <w:sz w:val="22"/>
                <w:szCs w:val="22"/>
              </w:rPr>
              <w:t xml:space="preserve">изыскания </w:t>
            </w:r>
            <w:r w:rsidR="004903D1" w:rsidRPr="0008331F">
              <w:rPr>
                <w:sz w:val="22"/>
                <w:szCs w:val="22"/>
              </w:rPr>
              <w:t>на исследуемом участке</w:t>
            </w:r>
            <w:r w:rsidRPr="0008331F">
              <w:rPr>
                <w:sz w:val="22"/>
                <w:szCs w:val="22"/>
              </w:rPr>
              <w:t xml:space="preserve"> в объёме необходимом для проектирования </w:t>
            </w:r>
            <w:r w:rsidRPr="006D0AC2">
              <w:rPr>
                <w:sz w:val="22"/>
                <w:szCs w:val="22"/>
                <w:highlight w:val="yellow"/>
              </w:rPr>
              <w:t>с последующим прохождением экспертизы</w:t>
            </w:r>
          </w:p>
        </w:tc>
      </w:tr>
    </w:tbl>
    <w:p w:rsidR="00316B27" w:rsidRPr="0008331F" w:rsidRDefault="00316B27" w:rsidP="00316B27">
      <w:pPr>
        <w:pStyle w:val="af0"/>
        <w:spacing w:line="360" w:lineRule="auto"/>
        <w:ind w:left="170" w:right="113" w:firstLine="709"/>
        <w:jc w:val="both"/>
        <w:rPr>
          <w:b/>
          <w:bCs/>
          <w:sz w:val="22"/>
          <w:szCs w:val="22"/>
        </w:rPr>
      </w:pPr>
      <w:r w:rsidRPr="0008331F">
        <w:rPr>
          <w:b/>
          <w:bCs/>
          <w:sz w:val="22"/>
          <w:szCs w:val="22"/>
        </w:rPr>
        <w:t xml:space="preserve">Приложения к </w:t>
      </w:r>
      <w:r w:rsidR="00A80485" w:rsidRPr="0008331F">
        <w:rPr>
          <w:b/>
          <w:bCs/>
          <w:sz w:val="22"/>
          <w:szCs w:val="22"/>
          <w:lang w:val="ru-RU"/>
        </w:rPr>
        <w:t>З</w:t>
      </w:r>
      <w:proofErr w:type="spellStart"/>
      <w:r w:rsidRPr="0008331F">
        <w:rPr>
          <w:b/>
          <w:bCs/>
          <w:sz w:val="22"/>
          <w:szCs w:val="22"/>
        </w:rPr>
        <w:t>аданию</w:t>
      </w:r>
      <w:proofErr w:type="spellEnd"/>
      <w:r w:rsidRPr="0008331F">
        <w:rPr>
          <w:b/>
          <w:bCs/>
          <w:sz w:val="22"/>
          <w:szCs w:val="22"/>
        </w:rPr>
        <w:t>:</w:t>
      </w:r>
    </w:p>
    <w:p w:rsidR="00394BB6" w:rsidRPr="0008331F" w:rsidRDefault="00316B27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</w:pPr>
      <w:r w:rsidRPr="0008331F">
        <w:rPr>
          <w:bCs/>
          <w:sz w:val="22"/>
          <w:szCs w:val="22"/>
        </w:rPr>
        <w:t xml:space="preserve">Приложение А </w:t>
      </w:r>
      <w:r w:rsidRPr="0008331F">
        <w:rPr>
          <w:color w:val="000000"/>
          <w:sz w:val="22"/>
          <w:szCs w:val="22"/>
        </w:rPr>
        <w:t>–</w:t>
      </w:r>
      <w:r w:rsidRPr="0008331F">
        <w:rPr>
          <w:bCs/>
          <w:sz w:val="22"/>
          <w:szCs w:val="22"/>
          <w:lang w:val="ru-RU"/>
        </w:rPr>
        <w:t xml:space="preserve"> </w:t>
      </w:r>
      <w:r w:rsidR="0008331F" w:rsidRPr="0008331F">
        <w:rPr>
          <w:bCs/>
          <w:sz w:val="22"/>
          <w:szCs w:val="22"/>
          <w:lang w:val="ru-RU"/>
        </w:rPr>
        <w:t>П</w:t>
      </w:r>
      <w:r w:rsidR="00394BB6" w:rsidRPr="0008331F">
        <w:rPr>
          <w:bCs/>
          <w:sz w:val="22"/>
          <w:szCs w:val="22"/>
          <w:lang w:val="ru-RU"/>
        </w:rPr>
        <w:t>лан</w:t>
      </w:r>
      <w:r w:rsidRPr="0008331F">
        <w:rPr>
          <w:bCs/>
          <w:sz w:val="22"/>
          <w:szCs w:val="22"/>
        </w:rPr>
        <w:t>.</w:t>
      </w:r>
    </w:p>
    <w:p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  <w:lang w:val="ru-RU"/>
        </w:rPr>
      </w:pPr>
      <w:r w:rsidRPr="0008331F">
        <w:rPr>
          <w:bCs/>
          <w:sz w:val="22"/>
          <w:szCs w:val="22"/>
        </w:rPr>
        <w:t xml:space="preserve">Приложение </w:t>
      </w:r>
      <w:r w:rsidRPr="0008331F">
        <w:rPr>
          <w:bCs/>
          <w:sz w:val="22"/>
          <w:szCs w:val="22"/>
          <w:lang w:val="ru-RU"/>
        </w:rPr>
        <w:t>Б</w:t>
      </w:r>
      <w:r w:rsidRPr="0008331F">
        <w:rPr>
          <w:bCs/>
          <w:sz w:val="22"/>
          <w:szCs w:val="22"/>
        </w:rPr>
        <w:t xml:space="preserve"> </w:t>
      </w:r>
      <w:r w:rsidRPr="0008331F">
        <w:rPr>
          <w:color w:val="000000"/>
          <w:sz w:val="22"/>
          <w:szCs w:val="22"/>
        </w:rPr>
        <w:t>–</w:t>
      </w:r>
      <w:r w:rsidRPr="0008331F">
        <w:rPr>
          <w:color w:val="000000"/>
          <w:sz w:val="22"/>
          <w:szCs w:val="22"/>
          <w:lang w:val="ru-RU"/>
        </w:rPr>
        <w:t xml:space="preserve"> Технические характеристики объекта</w:t>
      </w:r>
      <w:r w:rsidR="0012701D">
        <w:rPr>
          <w:color w:val="000000"/>
          <w:sz w:val="22"/>
          <w:szCs w:val="22"/>
          <w:lang w:val="ru-RU"/>
        </w:rPr>
        <w:t>.</w:t>
      </w:r>
    </w:p>
    <w:p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</w:pPr>
    </w:p>
    <w:p w:rsidR="0008331F" w:rsidRPr="0008331F" w:rsidRDefault="0008331F" w:rsidP="00394BB6">
      <w:pPr>
        <w:pStyle w:val="af0"/>
        <w:spacing w:line="360" w:lineRule="auto"/>
        <w:ind w:left="170" w:right="113" w:firstLine="709"/>
        <w:rPr>
          <w:bCs/>
          <w:sz w:val="22"/>
          <w:szCs w:val="22"/>
        </w:rPr>
        <w:sectPr w:rsidR="0008331F" w:rsidRPr="0008331F" w:rsidSect="00514F2A">
          <w:footerReference w:type="even" r:id="rId11"/>
          <w:footerReference w:type="default" r:id="rId12"/>
          <w:pgSz w:w="11906" w:h="16838"/>
          <w:pgMar w:top="851" w:right="850" w:bottom="284" w:left="1701" w:header="708" w:footer="207" w:gutter="0"/>
          <w:cols w:space="708"/>
          <w:docGrid w:linePitch="360"/>
        </w:sectPr>
      </w:pPr>
    </w:p>
    <w:p w:rsidR="004B2679" w:rsidRPr="0008331F" w:rsidRDefault="00316B27" w:rsidP="00394BB6">
      <w:pPr>
        <w:tabs>
          <w:tab w:val="left" w:pos="6930"/>
        </w:tabs>
        <w:jc w:val="right"/>
        <w:rPr>
          <w:sz w:val="22"/>
          <w:szCs w:val="22"/>
        </w:rPr>
      </w:pPr>
      <w:r w:rsidRPr="0008331F">
        <w:rPr>
          <w:bCs/>
          <w:sz w:val="22"/>
          <w:szCs w:val="22"/>
        </w:rPr>
        <w:lastRenderedPageBreak/>
        <w:t>Приложение А</w:t>
      </w:r>
    </w:p>
    <w:p w:rsidR="004B2679" w:rsidRPr="0008331F" w:rsidRDefault="004B2679" w:rsidP="006016CE">
      <w:pPr>
        <w:tabs>
          <w:tab w:val="left" w:pos="6930"/>
        </w:tabs>
        <w:rPr>
          <w:sz w:val="22"/>
          <w:szCs w:val="22"/>
        </w:rPr>
      </w:pPr>
    </w:p>
    <w:p w:rsidR="0008331F" w:rsidRDefault="00DA4A93" w:rsidP="00C14AE7">
      <w:pPr>
        <w:tabs>
          <w:tab w:val="left" w:pos="6930"/>
        </w:tabs>
        <w:jc w:val="center"/>
        <w:rPr>
          <w:sz w:val="22"/>
          <w:szCs w:val="22"/>
        </w:rPr>
      </w:pPr>
      <w:r w:rsidRPr="006D0AC2">
        <w:rPr>
          <w:sz w:val="22"/>
          <w:szCs w:val="22"/>
          <w:highlight w:val="yellow"/>
        </w:rPr>
        <w:t>П</w:t>
      </w:r>
      <w:r w:rsidR="006016CE" w:rsidRPr="006D0AC2">
        <w:rPr>
          <w:sz w:val="22"/>
          <w:szCs w:val="22"/>
          <w:highlight w:val="yellow"/>
        </w:rPr>
        <w:t>лан</w:t>
      </w:r>
      <w:r w:rsidR="006016CE" w:rsidRPr="0008331F">
        <w:rPr>
          <w:sz w:val="22"/>
          <w:szCs w:val="22"/>
        </w:rPr>
        <w:t xml:space="preserve"> </w:t>
      </w:r>
    </w:p>
    <w:p w:rsidR="0008331F" w:rsidRPr="0008331F" w:rsidRDefault="0008331F" w:rsidP="00C14AE7">
      <w:pPr>
        <w:tabs>
          <w:tab w:val="left" w:pos="6930"/>
        </w:tabs>
        <w:ind w:left="426"/>
        <w:jc w:val="center"/>
        <w:rPr>
          <w:sz w:val="22"/>
          <w:szCs w:val="22"/>
        </w:rPr>
      </w:pPr>
    </w:p>
    <w:p w:rsidR="00227C85" w:rsidRDefault="00227C85" w:rsidP="00640F89">
      <w:pPr>
        <w:tabs>
          <w:tab w:val="left" w:pos="6930"/>
        </w:tabs>
        <w:ind w:left="1134"/>
        <w:rPr>
          <w:sz w:val="22"/>
          <w:szCs w:val="22"/>
        </w:rPr>
        <w:sectPr w:rsidR="00227C85" w:rsidSect="00C14AE7">
          <w:pgSz w:w="16838" w:h="11906" w:orient="landscape"/>
          <w:pgMar w:top="567" w:right="851" w:bottom="850" w:left="284" w:header="708" w:footer="207" w:gutter="0"/>
          <w:cols w:space="708"/>
          <w:docGrid w:linePitch="360"/>
        </w:sectPr>
      </w:pPr>
    </w:p>
    <w:p w:rsidR="0008331F" w:rsidRPr="0008331F" w:rsidRDefault="0008331F" w:rsidP="00640F89">
      <w:pPr>
        <w:tabs>
          <w:tab w:val="left" w:pos="6930"/>
        </w:tabs>
        <w:ind w:left="1134"/>
        <w:rPr>
          <w:sz w:val="22"/>
          <w:szCs w:val="22"/>
        </w:rPr>
      </w:pPr>
    </w:p>
    <w:p w:rsidR="0012701D" w:rsidRDefault="0012701D" w:rsidP="0012701D">
      <w:pPr>
        <w:tabs>
          <w:tab w:val="left" w:pos="6930"/>
        </w:tabs>
        <w:jc w:val="right"/>
        <w:rPr>
          <w:bCs/>
          <w:sz w:val="22"/>
          <w:szCs w:val="22"/>
        </w:rPr>
      </w:pPr>
      <w:r w:rsidRPr="0008331F">
        <w:rPr>
          <w:bCs/>
          <w:sz w:val="22"/>
          <w:szCs w:val="22"/>
        </w:rPr>
        <w:t xml:space="preserve">Приложение </w:t>
      </w:r>
      <w:r>
        <w:rPr>
          <w:bCs/>
          <w:sz w:val="22"/>
          <w:szCs w:val="22"/>
        </w:rPr>
        <w:t>Б</w:t>
      </w:r>
    </w:p>
    <w:p w:rsidR="00C14AE7" w:rsidRPr="0008331F" w:rsidRDefault="00C14AE7" w:rsidP="0012701D">
      <w:pPr>
        <w:tabs>
          <w:tab w:val="left" w:pos="6930"/>
        </w:tabs>
        <w:jc w:val="right"/>
        <w:rPr>
          <w:sz w:val="22"/>
          <w:szCs w:val="22"/>
        </w:rPr>
      </w:pPr>
    </w:p>
    <w:p w:rsidR="006D0AC2" w:rsidRDefault="006D0AC2" w:rsidP="006D0AC2">
      <w:pPr>
        <w:pStyle w:val="af0"/>
        <w:ind w:left="0" w:right="-2"/>
        <w:jc w:val="center"/>
        <w:rPr>
          <w:bCs/>
        </w:rPr>
      </w:pPr>
      <w:r>
        <w:rPr>
          <w:bCs/>
        </w:rPr>
        <w:t>К</w:t>
      </w:r>
      <w:r w:rsidRPr="003E28DD">
        <w:rPr>
          <w:bCs/>
        </w:rPr>
        <w:t>раткая техническая характеристика объекта</w:t>
      </w:r>
      <w:r>
        <w:rPr>
          <w:bCs/>
        </w:rPr>
        <w:t>.</w:t>
      </w:r>
    </w:p>
    <w:p w:rsidR="006D0AC2" w:rsidRDefault="006D0AC2" w:rsidP="006D0AC2">
      <w:pPr>
        <w:pStyle w:val="af0"/>
        <w:ind w:left="0" w:right="-2"/>
        <w:rPr>
          <w:bCs/>
        </w:rPr>
      </w:pPr>
    </w:p>
    <w:p w:rsidR="006D0AC2" w:rsidRDefault="006D0AC2" w:rsidP="006D0AC2">
      <w:pPr>
        <w:pStyle w:val="af0"/>
        <w:ind w:left="0" w:right="-2"/>
        <w:rPr>
          <w:bCs/>
        </w:rPr>
      </w:pPr>
      <w:r>
        <w:rPr>
          <w:bCs/>
        </w:rPr>
        <w:t xml:space="preserve">Таблица </w:t>
      </w:r>
      <w:r>
        <w:rPr>
          <w:bCs/>
          <w:lang w:val="ru-RU"/>
        </w:rPr>
        <w:t>Б</w:t>
      </w:r>
      <w:r>
        <w:rPr>
          <w:bCs/>
        </w:rPr>
        <w:t>.1 – Здания и сооружения</w:t>
      </w:r>
    </w:p>
    <w:tbl>
      <w:tblPr>
        <w:tblW w:w="1524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3"/>
        <w:gridCol w:w="3317"/>
        <w:gridCol w:w="1503"/>
        <w:gridCol w:w="2466"/>
        <w:gridCol w:w="1528"/>
        <w:gridCol w:w="1630"/>
        <w:gridCol w:w="1630"/>
        <w:gridCol w:w="1669"/>
      </w:tblGrid>
      <w:tr w:rsidR="006D0AC2" w:rsidRPr="007C624E" w:rsidTr="006D0AC2">
        <w:tc>
          <w:tcPr>
            <w:tcW w:w="1503" w:type="dxa"/>
            <w:shd w:val="clear" w:color="auto" w:fill="auto"/>
            <w:vAlign w:val="center"/>
          </w:tcPr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Номер сооружения по ГП</w:t>
            </w:r>
          </w:p>
        </w:tc>
        <w:tc>
          <w:tcPr>
            <w:tcW w:w="3317" w:type="dxa"/>
            <w:shd w:val="clear" w:color="auto" w:fill="auto"/>
            <w:vAlign w:val="center"/>
          </w:tcPr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Наименование сооружения,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уровень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</w:rPr>
            </w:pPr>
            <w:r w:rsidRPr="007C624E">
              <w:rPr>
                <w:b/>
                <w:bCs/>
              </w:rPr>
              <w:t>ответственности</w:t>
            </w:r>
            <w:r w:rsidRPr="007C624E">
              <w:rPr>
                <w:bCs/>
              </w:rPr>
              <w:t xml:space="preserve"> </w:t>
            </w:r>
            <w:r w:rsidRPr="007C624E">
              <w:rPr>
                <w:bCs/>
                <w:i/>
              </w:rPr>
              <w:t>(повышенный / нормальный / пониженный)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Габариты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сооружения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  <w:i/>
              </w:rPr>
            </w:pPr>
            <w:r w:rsidRPr="007C624E">
              <w:rPr>
                <w:bCs/>
                <w:i/>
              </w:rPr>
              <w:t>(</w:t>
            </w:r>
            <w:proofErr w:type="spellStart"/>
            <w:r w:rsidRPr="007C624E">
              <w:rPr>
                <w:bCs/>
                <w:i/>
              </w:rPr>
              <w:t>ДхШхВ</w:t>
            </w:r>
            <w:proofErr w:type="spellEnd"/>
            <w:r w:rsidRPr="007C624E">
              <w:rPr>
                <w:bCs/>
                <w:i/>
              </w:rPr>
              <w:t>, м)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</w:rPr>
            </w:pP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Тип фундамента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  <w:i/>
              </w:rPr>
            </w:pPr>
            <w:r w:rsidRPr="007C624E">
              <w:rPr>
                <w:bCs/>
                <w:i/>
              </w:rPr>
              <w:t>(указать тип фундамента: столбчатый, ленточный, плитный, свайный)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</w:rPr>
            </w:pP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Глубина заложения фундамента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  <w:i/>
              </w:rPr>
            </w:pPr>
            <w:r w:rsidRPr="007C624E">
              <w:rPr>
                <w:bCs/>
                <w:i/>
              </w:rPr>
              <w:t>(м)</w:t>
            </w:r>
          </w:p>
        </w:tc>
        <w:tc>
          <w:tcPr>
            <w:tcW w:w="1630" w:type="dxa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Мощность сжимаемой толщи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  <w:i/>
              </w:rPr>
            </w:pPr>
            <w:r w:rsidRPr="007C624E">
              <w:rPr>
                <w:bCs/>
                <w:i/>
              </w:rPr>
              <w:t>(м)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7C624E">
              <w:rPr>
                <w:b/>
                <w:bCs/>
              </w:rPr>
              <w:t>Нагрузки на фундамент</w:t>
            </w:r>
          </w:p>
          <w:p w:rsidR="006D0AC2" w:rsidRPr="007C624E" w:rsidRDefault="006D0AC2" w:rsidP="006D0AC2">
            <w:pPr>
              <w:pStyle w:val="af0"/>
              <w:ind w:left="0" w:right="-2"/>
              <w:jc w:val="center"/>
              <w:rPr>
                <w:bCs/>
                <w:i/>
              </w:rPr>
            </w:pPr>
            <w:r w:rsidRPr="007C624E">
              <w:rPr>
                <w:bCs/>
                <w:i/>
              </w:rPr>
              <w:t>(для свайных фундаментов указать нагрузку на сваю)</w:t>
            </w:r>
          </w:p>
        </w:tc>
        <w:tc>
          <w:tcPr>
            <w:tcW w:w="1669" w:type="dxa"/>
            <w:vAlign w:val="center"/>
          </w:tcPr>
          <w:p w:rsidR="006D0AC2" w:rsidRDefault="006D0AC2" w:rsidP="006D0AC2">
            <w:pPr>
              <w:pStyle w:val="af0"/>
              <w:ind w:left="0" w:right="-2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Способ обустройства котлована</w:t>
            </w:r>
          </w:p>
          <w:p w:rsidR="006D0AC2" w:rsidRDefault="006D0AC2" w:rsidP="006D0AC2">
            <w:pPr>
              <w:pStyle w:val="af0"/>
              <w:ind w:left="0" w:right="-2"/>
              <w:jc w:val="center"/>
              <w:rPr>
                <w:bCs/>
                <w:i/>
                <w:sz w:val="22"/>
              </w:rPr>
            </w:pPr>
            <w:r>
              <w:rPr>
                <w:bCs/>
                <w:i/>
                <w:sz w:val="22"/>
              </w:rPr>
              <w:t>(естественный откос, шпунтовое ограждение, для шпунтового ограждения и стены в грунте указать глубину заложения и нагрузки)</w:t>
            </w:r>
          </w:p>
        </w:tc>
      </w:tr>
      <w:tr w:rsidR="006D0AC2" w:rsidRPr="007C624E" w:rsidTr="006D0AC2">
        <w:tc>
          <w:tcPr>
            <w:tcW w:w="1503" w:type="dxa"/>
            <w:shd w:val="clear" w:color="auto" w:fill="auto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bCs/>
                <w:highlight w:val="yellow"/>
              </w:rPr>
              <w:t>1</w:t>
            </w:r>
          </w:p>
        </w:tc>
        <w:tc>
          <w:tcPr>
            <w:tcW w:w="3317" w:type="dxa"/>
            <w:shd w:val="clear" w:color="auto" w:fill="auto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bCs/>
                <w:highlight w:val="yellow"/>
              </w:rPr>
              <w:t>Здание АБК (нормальный)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color w:val="2C2D2E"/>
                <w:highlight w:val="yellow"/>
              </w:rPr>
              <w:t>18х9х7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bCs/>
                <w:highlight w:val="yellow"/>
              </w:rPr>
              <w:t>Свайный, плитный</w:t>
            </w:r>
          </w:p>
        </w:tc>
        <w:tc>
          <w:tcPr>
            <w:tcW w:w="1528" w:type="dxa"/>
            <w:shd w:val="clear" w:color="auto" w:fill="auto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bCs/>
                <w:highlight w:val="yellow"/>
              </w:rPr>
              <w:t>До 10 м</w:t>
            </w:r>
          </w:p>
        </w:tc>
        <w:tc>
          <w:tcPr>
            <w:tcW w:w="1630" w:type="dxa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bCs/>
                <w:highlight w:val="yellow"/>
              </w:rPr>
              <w:t>До 10 м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6D0AC2" w:rsidRPr="006D0AC2" w:rsidRDefault="006D0AC2" w:rsidP="006D0AC2">
            <w:pPr>
              <w:pStyle w:val="af0"/>
              <w:ind w:left="0" w:right="-2"/>
              <w:jc w:val="center"/>
              <w:rPr>
                <w:bCs/>
                <w:highlight w:val="yellow"/>
              </w:rPr>
            </w:pPr>
            <w:r w:rsidRPr="006D0AC2">
              <w:rPr>
                <w:bCs/>
                <w:highlight w:val="yellow"/>
              </w:rPr>
              <w:t>-</w:t>
            </w:r>
          </w:p>
        </w:tc>
        <w:tc>
          <w:tcPr>
            <w:tcW w:w="1669" w:type="dxa"/>
            <w:vAlign w:val="center"/>
          </w:tcPr>
          <w:p w:rsidR="006D0AC2" w:rsidRDefault="006D0AC2" w:rsidP="006D0AC2">
            <w:pPr>
              <w:pStyle w:val="af0"/>
              <w:ind w:left="0" w:right="-2"/>
              <w:jc w:val="center"/>
              <w:rPr>
                <w:bCs/>
                <w:sz w:val="22"/>
              </w:rPr>
            </w:pPr>
            <w:r w:rsidRPr="006D0AC2">
              <w:rPr>
                <w:bCs/>
                <w:sz w:val="22"/>
                <w:highlight w:val="yellow"/>
              </w:rPr>
              <w:t>-</w:t>
            </w:r>
          </w:p>
        </w:tc>
      </w:tr>
    </w:tbl>
    <w:p w:rsidR="006D0AC2" w:rsidRPr="007C624E" w:rsidRDefault="006D0AC2" w:rsidP="006D0AC2">
      <w:pPr>
        <w:pStyle w:val="af0"/>
        <w:ind w:left="0"/>
      </w:pPr>
    </w:p>
    <w:p w:rsidR="006D0AC2" w:rsidRDefault="006D0AC2" w:rsidP="006D0AC2">
      <w:pPr>
        <w:pStyle w:val="af0"/>
        <w:ind w:left="0" w:right="-2"/>
        <w:rPr>
          <w:bCs/>
        </w:rPr>
      </w:pPr>
      <w:r>
        <w:rPr>
          <w:bCs/>
        </w:rPr>
        <w:t xml:space="preserve">Таблица </w:t>
      </w:r>
      <w:r>
        <w:rPr>
          <w:bCs/>
          <w:lang w:val="ru-RU"/>
        </w:rPr>
        <w:t>Б</w:t>
      </w:r>
      <w:r>
        <w:rPr>
          <w:bCs/>
        </w:rPr>
        <w:t>.2 – Линейные объекты</w:t>
      </w:r>
    </w:p>
    <w:tbl>
      <w:tblPr>
        <w:tblW w:w="1389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3504"/>
        <w:gridCol w:w="1119"/>
        <w:gridCol w:w="1160"/>
        <w:gridCol w:w="1278"/>
        <w:gridCol w:w="1222"/>
        <w:gridCol w:w="1301"/>
        <w:gridCol w:w="3134"/>
      </w:tblGrid>
      <w:tr w:rsidR="006D0AC2" w:rsidRPr="00C647BA" w:rsidTr="006D0AC2">
        <w:tc>
          <w:tcPr>
            <w:tcW w:w="1174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/>
                <w:bCs/>
              </w:rPr>
              <w:t>Номер по порядку</w:t>
            </w:r>
          </w:p>
        </w:tc>
        <w:tc>
          <w:tcPr>
            <w:tcW w:w="3504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C647BA">
              <w:rPr>
                <w:b/>
                <w:bCs/>
              </w:rPr>
              <w:t>Наименование сооружения,</w:t>
            </w:r>
          </w:p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b/>
                <w:bCs/>
              </w:rPr>
            </w:pPr>
            <w:r w:rsidRPr="00C647BA">
              <w:rPr>
                <w:b/>
                <w:bCs/>
              </w:rPr>
              <w:t>уровень</w:t>
            </w:r>
          </w:p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/>
                <w:bCs/>
              </w:rPr>
              <w:t>ответственности</w:t>
            </w:r>
            <w:r w:rsidRPr="00C647BA">
              <w:rPr>
                <w:bCs/>
              </w:rPr>
              <w:t xml:space="preserve"> </w:t>
            </w:r>
            <w:r w:rsidRPr="00C647BA">
              <w:rPr>
                <w:bCs/>
                <w:i/>
              </w:rPr>
              <w:t>(повышенный / нормальный / пониженный)</w:t>
            </w:r>
          </w:p>
        </w:tc>
        <w:tc>
          <w:tcPr>
            <w:tcW w:w="1119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/>
                <w:sz w:val="22"/>
                <w:szCs w:val="22"/>
              </w:rPr>
              <w:t>Длинна</w:t>
            </w:r>
            <w:r w:rsidRPr="00C647BA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1160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/>
                <w:sz w:val="22"/>
                <w:szCs w:val="22"/>
              </w:rPr>
              <w:t>Диаметр</w:t>
            </w:r>
            <w:r w:rsidRPr="00C647BA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1278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/>
                <w:sz w:val="22"/>
                <w:szCs w:val="22"/>
              </w:rPr>
              <w:t>Глубина заложения</w:t>
            </w:r>
            <w:r w:rsidRPr="00C647BA"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1222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/>
                <w:sz w:val="22"/>
                <w:szCs w:val="22"/>
              </w:rPr>
              <w:t>Материал труб</w:t>
            </w:r>
            <w:r w:rsidRPr="00C647BA">
              <w:rPr>
                <w:sz w:val="22"/>
                <w:szCs w:val="22"/>
              </w:rPr>
              <w:t xml:space="preserve"> (</w:t>
            </w:r>
            <w:r w:rsidRPr="00C647BA">
              <w:rPr>
                <w:bCs/>
                <w:i/>
                <w:sz w:val="22"/>
              </w:rPr>
              <w:t>ПЭ, сталь и т.д.)</w:t>
            </w:r>
          </w:p>
        </w:tc>
        <w:tc>
          <w:tcPr>
            <w:tcW w:w="1301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b/>
                <w:sz w:val="22"/>
                <w:szCs w:val="22"/>
              </w:rPr>
            </w:pPr>
            <w:r w:rsidRPr="00C647BA">
              <w:rPr>
                <w:b/>
                <w:sz w:val="22"/>
                <w:szCs w:val="22"/>
              </w:rPr>
              <w:t>Способ прокладки</w:t>
            </w:r>
          </w:p>
        </w:tc>
        <w:tc>
          <w:tcPr>
            <w:tcW w:w="3134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b/>
                <w:bCs/>
                <w:sz w:val="22"/>
              </w:rPr>
            </w:pPr>
            <w:r w:rsidRPr="00C647BA">
              <w:rPr>
                <w:b/>
                <w:bCs/>
                <w:sz w:val="22"/>
              </w:rPr>
              <w:t>Примечания</w:t>
            </w:r>
          </w:p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C647BA">
              <w:rPr>
                <w:bCs/>
                <w:i/>
                <w:sz w:val="22"/>
              </w:rPr>
              <w:t xml:space="preserve">(при различной глубине заложения указать глубину </w:t>
            </w:r>
            <w:proofErr w:type="spellStart"/>
            <w:r w:rsidRPr="00C647BA">
              <w:rPr>
                <w:bCs/>
                <w:i/>
                <w:sz w:val="22"/>
              </w:rPr>
              <w:t>попикетно</w:t>
            </w:r>
            <w:proofErr w:type="spellEnd"/>
            <w:r w:rsidRPr="00C647BA">
              <w:rPr>
                <w:bCs/>
                <w:i/>
                <w:sz w:val="22"/>
              </w:rPr>
              <w:t>)</w:t>
            </w:r>
          </w:p>
        </w:tc>
      </w:tr>
      <w:tr w:rsidR="006D0AC2" w:rsidRPr="00C647BA" w:rsidTr="006D0AC2">
        <w:tc>
          <w:tcPr>
            <w:tcW w:w="1174" w:type="dxa"/>
            <w:shd w:val="clear" w:color="auto" w:fill="auto"/>
          </w:tcPr>
          <w:p w:rsidR="006D0AC2" w:rsidRPr="00324C9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</w:rPr>
            </w:pPr>
            <w:r w:rsidRPr="00324C9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3504" w:type="dxa"/>
            <w:shd w:val="clear" w:color="auto" w:fill="auto"/>
          </w:tcPr>
          <w:p w:rsidR="006D0AC2" w:rsidRPr="00324C9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</w:rPr>
            </w:pPr>
            <w:r w:rsidRPr="00324C9A">
              <w:rPr>
                <w:sz w:val="22"/>
                <w:szCs w:val="22"/>
                <w:highlight w:val="yellow"/>
              </w:rPr>
              <w:t>Водопровод, канализация</w:t>
            </w:r>
          </w:p>
          <w:p w:rsidR="006D0AC2" w:rsidRPr="00324C9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</w:rPr>
            </w:pPr>
            <w:r w:rsidRPr="00324C9A">
              <w:rPr>
                <w:sz w:val="22"/>
                <w:szCs w:val="22"/>
                <w:highlight w:val="yellow"/>
              </w:rPr>
              <w:t>(нормальный)</w:t>
            </w:r>
          </w:p>
        </w:tc>
        <w:tc>
          <w:tcPr>
            <w:tcW w:w="1119" w:type="dxa"/>
            <w:shd w:val="clear" w:color="auto" w:fill="auto"/>
          </w:tcPr>
          <w:p w:rsidR="006D0AC2" w:rsidRPr="00324C9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</w:rPr>
            </w:pPr>
            <w:r w:rsidRPr="00324C9A">
              <w:rPr>
                <w:sz w:val="22"/>
                <w:szCs w:val="22"/>
                <w:highlight w:val="yellow"/>
              </w:rPr>
              <w:t>1200</w:t>
            </w:r>
          </w:p>
        </w:tc>
        <w:tc>
          <w:tcPr>
            <w:tcW w:w="1160" w:type="dxa"/>
            <w:shd w:val="clear" w:color="auto" w:fill="auto"/>
          </w:tcPr>
          <w:p w:rsidR="006D0AC2" w:rsidRPr="00324C9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</w:rPr>
            </w:pPr>
            <w:r w:rsidRPr="00324C9A">
              <w:rPr>
                <w:sz w:val="22"/>
                <w:szCs w:val="22"/>
                <w:highlight w:val="yellow"/>
              </w:rPr>
              <w:t>-</w:t>
            </w:r>
          </w:p>
        </w:tc>
        <w:tc>
          <w:tcPr>
            <w:tcW w:w="1278" w:type="dxa"/>
            <w:shd w:val="clear" w:color="auto" w:fill="auto"/>
          </w:tcPr>
          <w:p w:rsidR="006D0AC2" w:rsidRPr="00324C9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</w:rPr>
            </w:pPr>
            <w:r w:rsidRPr="00324C9A">
              <w:rPr>
                <w:sz w:val="22"/>
                <w:szCs w:val="22"/>
                <w:highlight w:val="yellow"/>
              </w:rPr>
              <w:t>2</w:t>
            </w:r>
          </w:p>
        </w:tc>
        <w:tc>
          <w:tcPr>
            <w:tcW w:w="1222" w:type="dxa"/>
            <w:shd w:val="clear" w:color="auto" w:fill="auto"/>
          </w:tcPr>
          <w:p w:rsidR="006D0AC2" w:rsidRPr="00324C9A" w:rsidRDefault="00324C9A" w:rsidP="006D0AC2">
            <w:pPr>
              <w:pStyle w:val="af0"/>
              <w:ind w:left="0" w:right="-2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>
              <w:rPr>
                <w:sz w:val="22"/>
                <w:szCs w:val="22"/>
                <w:highlight w:val="yellow"/>
                <w:lang w:val="ru-RU"/>
              </w:rPr>
              <w:t>ПЭ</w:t>
            </w:r>
          </w:p>
        </w:tc>
        <w:tc>
          <w:tcPr>
            <w:tcW w:w="1301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  <w:r w:rsidRPr="00324C9A">
              <w:rPr>
                <w:sz w:val="22"/>
                <w:szCs w:val="22"/>
                <w:highlight w:val="yellow"/>
              </w:rPr>
              <w:t>Наземный</w:t>
            </w:r>
          </w:p>
        </w:tc>
        <w:tc>
          <w:tcPr>
            <w:tcW w:w="3134" w:type="dxa"/>
            <w:shd w:val="clear" w:color="auto" w:fill="auto"/>
          </w:tcPr>
          <w:p w:rsidR="006D0AC2" w:rsidRPr="00C647BA" w:rsidRDefault="006D0AC2" w:rsidP="006D0AC2">
            <w:pPr>
              <w:pStyle w:val="af0"/>
              <w:ind w:left="0" w:right="-2"/>
              <w:jc w:val="center"/>
              <w:rPr>
                <w:sz w:val="22"/>
                <w:szCs w:val="22"/>
              </w:rPr>
            </w:pPr>
          </w:p>
        </w:tc>
      </w:tr>
    </w:tbl>
    <w:p w:rsidR="0008331F" w:rsidRPr="0008331F" w:rsidRDefault="0008331F" w:rsidP="00C14AE7">
      <w:pPr>
        <w:tabs>
          <w:tab w:val="left" w:pos="6930"/>
        </w:tabs>
        <w:ind w:left="142"/>
        <w:jc w:val="center"/>
        <w:rPr>
          <w:sz w:val="22"/>
          <w:szCs w:val="22"/>
        </w:rPr>
      </w:pPr>
    </w:p>
    <w:sectPr w:rsidR="0008331F" w:rsidRPr="0008331F" w:rsidSect="00C14AE7">
      <w:pgSz w:w="16838" w:h="11906" w:orient="landscape"/>
      <w:pgMar w:top="850" w:right="284" w:bottom="567" w:left="851" w:header="708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D01" w:rsidRDefault="00DA3D01">
      <w:r>
        <w:separator/>
      </w:r>
    </w:p>
  </w:endnote>
  <w:endnote w:type="continuationSeparator" w:id="0">
    <w:p w:rsidR="00DA3D01" w:rsidRDefault="00DA3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AA" w:rsidRDefault="004470A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470AA" w:rsidRDefault="004470AA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70AA" w:rsidRDefault="004470AA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D01" w:rsidRDefault="00DA3D01">
      <w:r>
        <w:separator/>
      </w:r>
    </w:p>
  </w:footnote>
  <w:footnote w:type="continuationSeparator" w:id="0">
    <w:p w:rsidR="00DA3D01" w:rsidRDefault="00DA3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357"/>
    <w:multiLevelType w:val="hybridMultilevel"/>
    <w:tmpl w:val="7F22B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70AF"/>
    <w:multiLevelType w:val="singleLevel"/>
    <w:tmpl w:val="968A9D68"/>
    <w:lvl w:ilvl="0">
      <w:start w:val="1"/>
      <w:numFmt w:val="decimal"/>
      <w:lvlText w:val="3.%1."/>
      <w:legacy w:legacy="1" w:legacySpace="0" w:legacyIndent="425"/>
      <w:lvlJc w:val="left"/>
      <w:rPr>
        <w:rFonts w:ascii="Times New Roman" w:hAnsi="Times New Roman" w:hint="default"/>
      </w:rPr>
    </w:lvl>
  </w:abstractNum>
  <w:abstractNum w:abstractNumId="2" w15:restartNumberingAfterBreak="0">
    <w:nsid w:val="1D6C6E94"/>
    <w:multiLevelType w:val="hybridMultilevel"/>
    <w:tmpl w:val="E186976C"/>
    <w:lvl w:ilvl="0" w:tplc="92CE73F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262F4C"/>
    <w:multiLevelType w:val="multilevel"/>
    <w:tmpl w:val="C55616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" w15:restartNumberingAfterBreak="0">
    <w:nsid w:val="206620BF"/>
    <w:multiLevelType w:val="singleLevel"/>
    <w:tmpl w:val="0394BBAA"/>
    <w:lvl w:ilvl="0">
      <w:start w:val="1"/>
      <w:numFmt w:val="decimal"/>
      <w:lvlText w:val="4.%1."/>
      <w:legacy w:legacy="1" w:legacySpace="0" w:legacyIndent="482"/>
      <w:lvlJc w:val="left"/>
      <w:rPr>
        <w:rFonts w:ascii="Times New Roman" w:hAnsi="Times New Roman" w:hint="default"/>
      </w:rPr>
    </w:lvl>
  </w:abstractNum>
  <w:abstractNum w:abstractNumId="5" w15:restartNumberingAfterBreak="0">
    <w:nsid w:val="29E61D62"/>
    <w:multiLevelType w:val="multilevel"/>
    <w:tmpl w:val="A58EA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37C3C"/>
    <w:multiLevelType w:val="hybridMultilevel"/>
    <w:tmpl w:val="C994A8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8560A"/>
    <w:multiLevelType w:val="hybridMultilevel"/>
    <w:tmpl w:val="7F56A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BC051B9"/>
    <w:multiLevelType w:val="hybridMultilevel"/>
    <w:tmpl w:val="BDDE6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516EC"/>
    <w:multiLevelType w:val="hybridMultilevel"/>
    <w:tmpl w:val="A74C9F78"/>
    <w:lvl w:ilvl="0" w:tplc="5D6ED39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523A426C"/>
    <w:multiLevelType w:val="hybridMultilevel"/>
    <w:tmpl w:val="587E3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B35B88"/>
    <w:multiLevelType w:val="hybridMultilevel"/>
    <w:tmpl w:val="D79E85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CE5D4D"/>
    <w:multiLevelType w:val="hybridMultilevel"/>
    <w:tmpl w:val="2F5C6A96"/>
    <w:lvl w:ilvl="0" w:tplc="B8D67CF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9007796"/>
    <w:multiLevelType w:val="hybridMultilevel"/>
    <w:tmpl w:val="12606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2467C7"/>
    <w:multiLevelType w:val="hybridMultilevel"/>
    <w:tmpl w:val="3A6EFB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FC26F2"/>
    <w:multiLevelType w:val="hybridMultilevel"/>
    <w:tmpl w:val="D70A39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ED4E1F"/>
    <w:multiLevelType w:val="hybridMultilevel"/>
    <w:tmpl w:val="63E82A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C5643"/>
    <w:multiLevelType w:val="singleLevel"/>
    <w:tmpl w:val="2F064DF4"/>
    <w:lvl w:ilvl="0">
      <w:start w:val="1"/>
      <w:numFmt w:val="decimal"/>
      <w:lvlText w:val="2.%1."/>
      <w:legacy w:legacy="1" w:legacySpace="0" w:legacyIndent="422"/>
      <w:lvlJc w:val="left"/>
      <w:rPr>
        <w:rFonts w:ascii="Times New Roman" w:hAnsi="Times New Roman" w:hint="default"/>
      </w:rPr>
    </w:lvl>
  </w:abstractNum>
  <w:num w:numId="1">
    <w:abstractNumId w:val="5"/>
  </w:num>
  <w:num w:numId="2">
    <w:abstractNumId w:val="17"/>
  </w:num>
  <w:num w:numId="3">
    <w:abstractNumId w:val="1"/>
  </w:num>
  <w:num w:numId="4">
    <w:abstractNumId w:val="4"/>
  </w:num>
  <w:num w:numId="5">
    <w:abstractNumId w:val="16"/>
  </w:num>
  <w:num w:numId="6">
    <w:abstractNumId w:val="8"/>
  </w:num>
  <w:num w:numId="7">
    <w:abstractNumId w:val="14"/>
  </w:num>
  <w:num w:numId="8">
    <w:abstractNumId w:val="7"/>
  </w:num>
  <w:num w:numId="9">
    <w:abstractNumId w:val="11"/>
  </w:num>
  <w:num w:numId="10">
    <w:abstractNumId w:val="0"/>
  </w:num>
  <w:num w:numId="11">
    <w:abstractNumId w:val="6"/>
  </w:num>
  <w:num w:numId="12">
    <w:abstractNumId w:val="15"/>
  </w:num>
  <w:num w:numId="13">
    <w:abstractNumId w:val="3"/>
  </w:num>
  <w:num w:numId="14">
    <w:abstractNumId w:val="2"/>
  </w:num>
  <w:num w:numId="15">
    <w:abstractNumId w:val="13"/>
  </w:num>
  <w:num w:numId="16">
    <w:abstractNumId w:val="12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F6D"/>
    <w:rsid w:val="000103B9"/>
    <w:rsid w:val="00010852"/>
    <w:rsid w:val="0001624F"/>
    <w:rsid w:val="00025C88"/>
    <w:rsid w:val="00041669"/>
    <w:rsid w:val="00053802"/>
    <w:rsid w:val="0005544D"/>
    <w:rsid w:val="00055B0A"/>
    <w:rsid w:val="00066487"/>
    <w:rsid w:val="00071D63"/>
    <w:rsid w:val="00077C6E"/>
    <w:rsid w:val="00080D01"/>
    <w:rsid w:val="0008331F"/>
    <w:rsid w:val="0009449A"/>
    <w:rsid w:val="000A3202"/>
    <w:rsid w:val="000A4028"/>
    <w:rsid w:val="000A4AD7"/>
    <w:rsid w:val="000A6362"/>
    <w:rsid w:val="000B5E9F"/>
    <w:rsid w:val="000B7449"/>
    <w:rsid w:val="000C572C"/>
    <w:rsid w:val="000C57AF"/>
    <w:rsid w:val="000D4661"/>
    <w:rsid w:val="000D7A47"/>
    <w:rsid w:val="000E09AA"/>
    <w:rsid w:val="000E3957"/>
    <w:rsid w:val="000E42A7"/>
    <w:rsid w:val="000E5B5B"/>
    <w:rsid w:val="000F130D"/>
    <w:rsid w:val="000F5979"/>
    <w:rsid w:val="000F5F1B"/>
    <w:rsid w:val="001000B5"/>
    <w:rsid w:val="00101FE9"/>
    <w:rsid w:val="00107C08"/>
    <w:rsid w:val="001150CE"/>
    <w:rsid w:val="00116241"/>
    <w:rsid w:val="001207C2"/>
    <w:rsid w:val="00121981"/>
    <w:rsid w:val="0012701D"/>
    <w:rsid w:val="00127234"/>
    <w:rsid w:val="001332CF"/>
    <w:rsid w:val="001335E4"/>
    <w:rsid w:val="00134822"/>
    <w:rsid w:val="00134CEB"/>
    <w:rsid w:val="0013654D"/>
    <w:rsid w:val="00136858"/>
    <w:rsid w:val="00141D78"/>
    <w:rsid w:val="00146633"/>
    <w:rsid w:val="0015514B"/>
    <w:rsid w:val="00160B06"/>
    <w:rsid w:val="001759FF"/>
    <w:rsid w:val="00181211"/>
    <w:rsid w:val="001840D2"/>
    <w:rsid w:val="00193AD9"/>
    <w:rsid w:val="00195F90"/>
    <w:rsid w:val="001B376D"/>
    <w:rsid w:val="001B5244"/>
    <w:rsid w:val="001B5E6B"/>
    <w:rsid w:val="001B65D8"/>
    <w:rsid w:val="001C4848"/>
    <w:rsid w:val="001C738D"/>
    <w:rsid w:val="001D5535"/>
    <w:rsid w:val="001E3A53"/>
    <w:rsid w:val="001F043A"/>
    <w:rsid w:val="001F20E9"/>
    <w:rsid w:val="001F681C"/>
    <w:rsid w:val="002023FB"/>
    <w:rsid w:val="00203C42"/>
    <w:rsid w:val="00204A76"/>
    <w:rsid w:val="00204EC7"/>
    <w:rsid w:val="00210FBB"/>
    <w:rsid w:val="00215194"/>
    <w:rsid w:val="002251B5"/>
    <w:rsid w:val="0022727E"/>
    <w:rsid w:val="00227C85"/>
    <w:rsid w:val="00227F8B"/>
    <w:rsid w:val="002358F0"/>
    <w:rsid w:val="00240BC2"/>
    <w:rsid w:val="002450C0"/>
    <w:rsid w:val="00245111"/>
    <w:rsid w:val="00252699"/>
    <w:rsid w:val="00263E3D"/>
    <w:rsid w:val="0027239C"/>
    <w:rsid w:val="00287882"/>
    <w:rsid w:val="00290696"/>
    <w:rsid w:val="00292F8E"/>
    <w:rsid w:val="002934C4"/>
    <w:rsid w:val="00296241"/>
    <w:rsid w:val="002A1CF6"/>
    <w:rsid w:val="002B0CD3"/>
    <w:rsid w:val="002D13C7"/>
    <w:rsid w:val="002D2D25"/>
    <w:rsid w:val="002F046E"/>
    <w:rsid w:val="002F23CA"/>
    <w:rsid w:val="002F40FA"/>
    <w:rsid w:val="002F6363"/>
    <w:rsid w:val="0030796E"/>
    <w:rsid w:val="003110B9"/>
    <w:rsid w:val="003147D2"/>
    <w:rsid w:val="00316B27"/>
    <w:rsid w:val="00316EFD"/>
    <w:rsid w:val="00324C9A"/>
    <w:rsid w:val="00334CE7"/>
    <w:rsid w:val="00343841"/>
    <w:rsid w:val="00346AFC"/>
    <w:rsid w:val="00360E8A"/>
    <w:rsid w:val="00394BB6"/>
    <w:rsid w:val="003A053A"/>
    <w:rsid w:val="003A7D66"/>
    <w:rsid w:val="003B01B0"/>
    <w:rsid w:val="003B0D6D"/>
    <w:rsid w:val="003B47C6"/>
    <w:rsid w:val="003D0330"/>
    <w:rsid w:val="003D1C11"/>
    <w:rsid w:val="003D383D"/>
    <w:rsid w:val="003D7999"/>
    <w:rsid w:val="003E562E"/>
    <w:rsid w:val="003F4498"/>
    <w:rsid w:val="003F6DF8"/>
    <w:rsid w:val="00400730"/>
    <w:rsid w:val="00407B6E"/>
    <w:rsid w:val="0041016D"/>
    <w:rsid w:val="00416B7A"/>
    <w:rsid w:val="00421C65"/>
    <w:rsid w:val="00424634"/>
    <w:rsid w:val="00431822"/>
    <w:rsid w:val="00434396"/>
    <w:rsid w:val="004349AC"/>
    <w:rsid w:val="004370D6"/>
    <w:rsid w:val="00440337"/>
    <w:rsid w:val="004432D4"/>
    <w:rsid w:val="0044692D"/>
    <w:rsid w:val="004470AA"/>
    <w:rsid w:val="00450642"/>
    <w:rsid w:val="004544F5"/>
    <w:rsid w:val="00461E09"/>
    <w:rsid w:val="00465C08"/>
    <w:rsid w:val="0046602F"/>
    <w:rsid w:val="00470410"/>
    <w:rsid w:val="00480787"/>
    <w:rsid w:val="004903D1"/>
    <w:rsid w:val="00493C3E"/>
    <w:rsid w:val="004A15AD"/>
    <w:rsid w:val="004A1A54"/>
    <w:rsid w:val="004A1B58"/>
    <w:rsid w:val="004B2679"/>
    <w:rsid w:val="004B43FB"/>
    <w:rsid w:val="004C3413"/>
    <w:rsid w:val="004C6D69"/>
    <w:rsid w:val="004D221E"/>
    <w:rsid w:val="004E1EA1"/>
    <w:rsid w:val="00511897"/>
    <w:rsid w:val="00514F2A"/>
    <w:rsid w:val="005215C9"/>
    <w:rsid w:val="00536128"/>
    <w:rsid w:val="00540893"/>
    <w:rsid w:val="005468B0"/>
    <w:rsid w:val="00566291"/>
    <w:rsid w:val="005737F5"/>
    <w:rsid w:val="0057401F"/>
    <w:rsid w:val="00576BB9"/>
    <w:rsid w:val="005869B2"/>
    <w:rsid w:val="005A09A8"/>
    <w:rsid w:val="005A5652"/>
    <w:rsid w:val="005D033F"/>
    <w:rsid w:val="005D225A"/>
    <w:rsid w:val="005D695C"/>
    <w:rsid w:val="005F187B"/>
    <w:rsid w:val="006016CE"/>
    <w:rsid w:val="00622A2D"/>
    <w:rsid w:val="00631CD1"/>
    <w:rsid w:val="0063668B"/>
    <w:rsid w:val="00640F89"/>
    <w:rsid w:val="006504E3"/>
    <w:rsid w:val="006647B4"/>
    <w:rsid w:val="0067240F"/>
    <w:rsid w:val="00675906"/>
    <w:rsid w:val="00675A3E"/>
    <w:rsid w:val="00676378"/>
    <w:rsid w:val="00676D88"/>
    <w:rsid w:val="00695671"/>
    <w:rsid w:val="006B767E"/>
    <w:rsid w:val="006C2CAC"/>
    <w:rsid w:val="006C4077"/>
    <w:rsid w:val="006C662F"/>
    <w:rsid w:val="006D0AC2"/>
    <w:rsid w:val="006E72EC"/>
    <w:rsid w:val="00706C70"/>
    <w:rsid w:val="00714788"/>
    <w:rsid w:val="00722FEE"/>
    <w:rsid w:val="007231BF"/>
    <w:rsid w:val="0072468F"/>
    <w:rsid w:val="00733966"/>
    <w:rsid w:val="007366D1"/>
    <w:rsid w:val="00741560"/>
    <w:rsid w:val="007444E2"/>
    <w:rsid w:val="00764C04"/>
    <w:rsid w:val="00764F89"/>
    <w:rsid w:val="007706E7"/>
    <w:rsid w:val="00775A5F"/>
    <w:rsid w:val="00785AC2"/>
    <w:rsid w:val="007871A9"/>
    <w:rsid w:val="007A1FB2"/>
    <w:rsid w:val="007A2FCC"/>
    <w:rsid w:val="007A64FE"/>
    <w:rsid w:val="007A75A1"/>
    <w:rsid w:val="007F648E"/>
    <w:rsid w:val="007F6CC2"/>
    <w:rsid w:val="00815D50"/>
    <w:rsid w:val="008208E2"/>
    <w:rsid w:val="008231BC"/>
    <w:rsid w:val="00825976"/>
    <w:rsid w:val="008365A4"/>
    <w:rsid w:val="00841F0A"/>
    <w:rsid w:val="00852404"/>
    <w:rsid w:val="00866F1E"/>
    <w:rsid w:val="008679EE"/>
    <w:rsid w:val="008731DD"/>
    <w:rsid w:val="00874D87"/>
    <w:rsid w:val="00882170"/>
    <w:rsid w:val="008866B6"/>
    <w:rsid w:val="00886D7F"/>
    <w:rsid w:val="00887789"/>
    <w:rsid w:val="00890753"/>
    <w:rsid w:val="008A7DC0"/>
    <w:rsid w:val="008C3388"/>
    <w:rsid w:val="008D047A"/>
    <w:rsid w:val="008E0EFD"/>
    <w:rsid w:val="008F6BEF"/>
    <w:rsid w:val="009037AD"/>
    <w:rsid w:val="00907A39"/>
    <w:rsid w:val="00913F16"/>
    <w:rsid w:val="00916C05"/>
    <w:rsid w:val="00926909"/>
    <w:rsid w:val="00940885"/>
    <w:rsid w:val="00941D90"/>
    <w:rsid w:val="009428AE"/>
    <w:rsid w:val="00945D78"/>
    <w:rsid w:val="009461AF"/>
    <w:rsid w:val="0094635F"/>
    <w:rsid w:val="00955982"/>
    <w:rsid w:val="00956535"/>
    <w:rsid w:val="00962CF8"/>
    <w:rsid w:val="0096690D"/>
    <w:rsid w:val="00971D1D"/>
    <w:rsid w:val="00973586"/>
    <w:rsid w:val="00973D97"/>
    <w:rsid w:val="009815E9"/>
    <w:rsid w:val="009857BA"/>
    <w:rsid w:val="00987C3B"/>
    <w:rsid w:val="00996BE6"/>
    <w:rsid w:val="009A75FD"/>
    <w:rsid w:val="009C4C0A"/>
    <w:rsid w:val="009C7614"/>
    <w:rsid w:val="009C7EBF"/>
    <w:rsid w:val="009D4445"/>
    <w:rsid w:val="009D7981"/>
    <w:rsid w:val="009E459A"/>
    <w:rsid w:val="009E4742"/>
    <w:rsid w:val="009E57B9"/>
    <w:rsid w:val="009E77C8"/>
    <w:rsid w:val="009F0758"/>
    <w:rsid w:val="009F33F8"/>
    <w:rsid w:val="009F789F"/>
    <w:rsid w:val="00A06301"/>
    <w:rsid w:val="00A2057C"/>
    <w:rsid w:val="00A3385B"/>
    <w:rsid w:val="00A421FE"/>
    <w:rsid w:val="00A5114A"/>
    <w:rsid w:val="00A63DF8"/>
    <w:rsid w:val="00A652E1"/>
    <w:rsid w:val="00A65F8F"/>
    <w:rsid w:val="00A80485"/>
    <w:rsid w:val="00A81A15"/>
    <w:rsid w:val="00A86F29"/>
    <w:rsid w:val="00A875F4"/>
    <w:rsid w:val="00A90656"/>
    <w:rsid w:val="00AA40F2"/>
    <w:rsid w:val="00AB2A46"/>
    <w:rsid w:val="00AC6F77"/>
    <w:rsid w:val="00AD0E65"/>
    <w:rsid w:val="00AD3681"/>
    <w:rsid w:val="00AE0A62"/>
    <w:rsid w:val="00AE3613"/>
    <w:rsid w:val="00AF1918"/>
    <w:rsid w:val="00B00AE2"/>
    <w:rsid w:val="00B043C0"/>
    <w:rsid w:val="00B10BBC"/>
    <w:rsid w:val="00B14526"/>
    <w:rsid w:val="00B16F36"/>
    <w:rsid w:val="00B212B8"/>
    <w:rsid w:val="00B21627"/>
    <w:rsid w:val="00B324FB"/>
    <w:rsid w:val="00B36896"/>
    <w:rsid w:val="00B4161A"/>
    <w:rsid w:val="00B426A0"/>
    <w:rsid w:val="00B72881"/>
    <w:rsid w:val="00B94BD2"/>
    <w:rsid w:val="00BA0A79"/>
    <w:rsid w:val="00BA580C"/>
    <w:rsid w:val="00BB6CA7"/>
    <w:rsid w:val="00BC3222"/>
    <w:rsid w:val="00BD4E78"/>
    <w:rsid w:val="00BE2442"/>
    <w:rsid w:val="00BE61D7"/>
    <w:rsid w:val="00BF1FB6"/>
    <w:rsid w:val="00BF78A7"/>
    <w:rsid w:val="00C01D8D"/>
    <w:rsid w:val="00C13CCB"/>
    <w:rsid w:val="00C14AE7"/>
    <w:rsid w:val="00C206FC"/>
    <w:rsid w:val="00C224A6"/>
    <w:rsid w:val="00C22FB6"/>
    <w:rsid w:val="00C27B25"/>
    <w:rsid w:val="00C328B7"/>
    <w:rsid w:val="00C33281"/>
    <w:rsid w:val="00C53FF2"/>
    <w:rsid w:val="00C55885"/>
    <w:rsid w:val="00C72E75"/>
    <w:rsid w:val="00C90387"/>
    <w:rsid w:val="00C90FC5"/>
    <w:rsid w:val="00CB4579"/>
    <w:rsid w:val="00CC18C6"/>
    <w:rsid w:val="00CC744D"/>
    <w:rsid w:val="00CD3572"/>
    <w:rsid w:val="00CF4D49"/>
    <w:rsid w:val="00D03E30"/>
    <w:rsid w:val="00D118B1"/>
    <w:rsid w:val="00D12044"/>
    <w:rsid w:val="00D168F6"/>
    <w:rsid w:val="00D206F2"/>
    <w:rsid w:val="00D22898"/>
    <w:rsid w:val="00D2488B"/>
    <w:rsid w:val="00D30138"/>
    <w:rsid w:val="00D4095A"/>
    <w:rsid w:val="00D53D6F"/>
    <w:rsid w:val="00D5443C"/>
    <w:rsid w:val="00D60123"/>
    <w:rsid w:val="00D721B1"/>
    <w:rsid w:val="00D734FF"/>
    <w:rsid w:val="00D74C1B"/>
    <w:rsid w:val="00DA1F1E"/>
    <w:rsid w:val="00DA21F1"/>
    <w:rsid w:val="00DA3D01"/>
    <w:rsid w:val="00DA4A93"/>
    <w:rsid w:val="00DB1F1C"/>
    <w:rsid w:val="00DB646D"/>
    <w:rsid w:val="00DC6A62"/>
    <w:rsid w:val="00DC7C3C"/>
    <w:rsid w:val="00DD335A"/>
    <w:rsid w:val="00DD77F1"/>
    <w:rsid w:val="00DE5FB1"/>
    <w:rsid w:val="00DE6A97"/>
    <w:rsid w:val="00DF2696"/>
    <w:rsid w:val="00DF3440"/>
    <w:rsid w:val="00E014FC"/>
    <w:rsid w:val="00E027D8"/>
    <w:rsid w:val="00E10704"/>
    <w:rsid w:val="00E12BC7"/>
    <w:rsid w:val="00E236D5"/>
    <w:rsid w:val="00E2701C"/>
    <w:rsid w:val="00E30E43"/>
    <w:rsid w:val="00E42D83"/>
    <w:rsid w:val="00E648FA"/>
    <w:rsid w:val="00E91D05"/>
    <w:rsid w:val="00E962B0"/>
    <w:rsid w:val="00E97CC0"/>
    <w:rsid w:val="00EA677A"/>
    <w:rsid w:val="00EC6EF8"/>
    <w:rsid w:val="00ED0790"/>
    <w:rsid w:val="00ED2D6B"/>
    <w:rsid w:val="00ED5F6D"/>
    <w:rsid w:val="00ED7F27"/>
    <w:rsid w:val="00EE1A42"/>
    <w:rsid w:val="00EE417B"/>
    <w:rsid w:val="00EE500E"/>
    <w:rsid w:val="00EE679E"/>
    <w:rsid w:val="00EF06C8"/>
    <w:rsid w:val="00EF55C4"/>
    <w:rsid w:val="00EF5817"/>
    <w:rsid w:val="00F16A14"/>
    <w:rsid w:val="00F176EC"/>
    <w:rsid w:val="00F27C06"/>
    <w:rsid w:val="00F31108"/>
    <w:rsid w:val="00F36849"/>
    <w:rsid w:val="00F4015B"/>
    <w:rsid w:val="00F41460"/>
    <w:rsid w:val="00F51467"/>
    <w:rsid w:val="00F677A1"/>
    <w:rsid w:val="00F67E47"/>
    <w:rsid w:val="00F71C16"/>
    <w:rsid w:val="00F74A6C"/>
    <w:rsid w:val="00F7794E"/>
    <w:rsid w:val="00F814CE"/>
    <w:rsid w:val="00F820C7"/>
    <w:rsid w:val="00FA0EC3"/>
    <w:rsid w:val="00FA7C14"/>
    <w:rsid w:val="00FB0368"/>
    <w:rsid w:val="00FB2113"/>
    <w:rsid w:val="00FC17E6"/>
    <w:rsid w:val="00FC30CA"/>
    <w:rsid w:val="00FC3C28"/>
    <w:rsid w:val="00FD4C57"/>
    <w:rsid w:val="00FE3DA2"/>
    <w:rsid w:val="00FE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B774586-672C-40D6-A43C-764AC5C9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95C"/>
  </w:style>
  <w:style w:type="paragraph" w:styleId="1">
    <w:name w:val="heading 1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1"/>
    </w:pPr>
    <w:rPr>
      <w:rFonts w:ascii="Arial" w:hAnsi="Arial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uppressAutoHyphens/>
      <w:autoSpaceDE w:val="0"/>
      <w:autoSpaceDN w:val="0"/>
      <w:adjustRightInd w:val="0"/>
      <w:ind w:firstLine="426"/>
      <w:jc w:val="both"/>
    </w:pPr>
    <w:rPr>
      <w:sz w:val="22"/>
    </w:rPr>
  </w:style>
  <w:style w:type="paragraph" w:styleId="20">
    <w:name w:val="Body Text Indent 2"/>
    <w:basedOn w:val="a"/>
    <w:pPr>
      <w:tabs>
        <w:tab w:val="left" w:pos="7300"/>
      </w:tabs>
      <w:suppressAutoHyphens/>
      <w:autoSpaceDE w:val="0"/>
      <w:autoSpaceDN w:val="0"/>
      <w:adjustRightInd w:val="0"/>
      <w:ind w:left="426" w:hanging="426"/>
    </w:pPr>
    <w:rPr>
      <w:sz w:val="22"/>
    </w:rPr>
  </w:style>
  <w:style w:type="paragraph" w:styleId="3">
    <w:name w:val="Body Text Indent 3"/>
    <w:basedOn w:val="a"/>
    <w:pPr>
      <w:suppressAutoHyphens/>
      <w:autoSpaceDE w:val="0"/>
      <w:autoSpaceDN w:val="0"/>
      <w:adjustRightInd w:val="0"/>
      <w:ind w:left="426" w:hanging="426"/>
      <w:jc w:val="both"/>
    </w:pPr>
    <w:rPr>
      <w:sz w:val="22"/>
    </w:rPr>
  </w:style>
  <w:style w:type="paragraph" w:customStyle="1" w:styleId="10">
    <w:name w:val="Название1"/>
    <w:basedOn w:val="a"/>
    <w:qFormat/>
    <w:pPr>
      <w:suppressAutoHyphens/>
      <w:autoSpaceDE w:val="0"/>
      <w:autoSpaceDN w:val="0"/>
      <w:adjustRightInd w:val="0"/>
      <w:jc w:val="center"/>
    </w:pPr>
    <w:rPr>
      <w:b/>
      <w:sz w:val="28"/>
    </w:rPr>
  </w:style>
  <w:style w:type="paragraph" w:styleId="a4">
    <w:name w:val="Body Text"/>
    <w:basedOn w:val="a"/>
    <w:pPr>
      <w:autoSpaceDE w:val="0"/>
      <w:autoSpaceDN w:val="0"/>
      <w:adjustRightInd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5">
    <w:name w:val="List"/>
    <w:basedOn w:val="a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Academy" w:hAnsi="Academy"/>
      <w:sz w:val="24"/>
    </w:rPr>
  </w:style>
  <w:style w:type="table" w:styleId="a6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No Spacing"/>
    <w:qFormat/>
    <w:rPr>
      <w:sz w:val="24"/>
      <w:szCs w:val="24"/>
    </w:rPr>
  </w:style>
  <w:style w:type="paragraph" w:customStyle="1" w:styleId="FR1">
    <w:name w:val="FR1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hAnsi="Courier New" w:cs="Courier New"/>
      <w:kern w:val="28"/>
      <w:sz w:val="28"/>
      <w:szCs w:val="28"/>
    </w:rPr>
  </w:style>
  <w:style w:type="paragraph" w:styleId="aa">
    <w:name w:val="Balloon Text"/>
    <w:basedOn w:val="a"/>
    <w:link w:val="ab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</w:style>
  <w:style w:type="character" w:customStyle="1" w:styleId="ae">
    <w:name w:val="Текст Знак"/>
    <w:link w:val="af"/>
    <w:locked/>
    <w:rPr>
      <w:rFonts w:ascii="Courier New" w:hAnsi="Courier New" w:cs="Courier New"/>
    </w:rPr>
  </w:style>
  <w:style w:type="paragraph" w:styleId="af">
    <w:name w:val="Plain Text"/>
    <w:basedOn w:val="a"/>
    <w:link w:val="ae"/>
    <w:rPr>
      <w:rFonts w:ascii="Courier New" w:hAnsi="Courier New"/>
      <w:lang w:val="x-none" w:eastAsia="x-none"/>
    </w:rPr>
  </w:style>
  <w:style w:type="character" w:customStyle="1" w:styleId="11">
    <w:name w:val="Текст Знак1"/>
    <w:rPr>
      <w:rFonts w:ascii="Courier New" w:hAnsi="Courier New" w:cs="Courier New"/>
    </w:rPr>
  </w:style>
  <w:style w:type="paragraph" w:styleId="af0">
    <w:name w:val="List Paragraph"/>
    <w:basedOn w:val="a"/>
    <w:link w:val="af1"/>
    <w:uiPriority w:val="34"/>
    <w:qFormat/>
    <w:rsid w:val="00AA40F2"/>
    <w:pPr>
      <w:ind w:left="720"/>
      <w:contextualSpacing/>
    </w:pPr>
    <w:rPr>
      <w:sz w:val="24"/>
      <w:szCs w:val="24"/>
      <w:lang w:val="x-none" w:eastAsia="x-none"/>
    </w:rPr>
  </w:style>
  <w:style w:type="character" w:customStyle="1" w:styleId="af1">
    <w:name w:val="Абзац списка Знак"/>
    <w:link w:val="af0"/>
    <w:uiPriority w:val="34"/>
    <w:rsid w:val="00AA40F2"/>
    <w:rPr>
      <w:sz w:val="24"/>
      <w:szCs w:val="24"/>
      <w:lang w:val="x-none" w:eastAsia="x-none"/>
    </w:rPr>
  </w:style>
  <w:style w:type="character" w:styleId="af2">
    <w:name w:val="Strong"/>
    <w:basedOn w:val="a0"/>
    <w:uiPriority w:val="22"/>
    <w:qFormat/>
    <w:rsid w:val="00EE417B"/>
    <w:rPr>
      <w:b/>
      <w:bCs/>
    </w:rPr>
  </w:style>
  <w:style w:type="character" w:styleId="af3">
    <w:name w:val="Hyperlink"/>
    <w:basedOn w:val="a0"/>
    <w:uiPriority w:val="99"/>
    <w:unhideWhenUsed/>
    <w:rsid w:val="00EE417B"/>
    <w:rPr>
      <w:color w:val="0000FF"/>
      <w:u w:val="single"/>
    </w:rPr>
  </w:style>
  <w:style w:type="character" w:customStyle="1" w:styleId="normaltextrun">
    <w:name w:val="normaltextrun"/>
    <w:basedOn w:val="a0"/>
    <w:rsid w:val="00566291"/>
  </w:style>
  <w:style w:type="character" w:customStyle="1" w:styleId="eop">
    <w:name w:val="eop"/>
    <w:basedOn w:val="a0"/>
    <w:rsid w:val="00566291"/>
  </w:style>
  <w:style w:type="paragraph" w:styleId="af4">
    <w:name w:val="Normal (Web)"/>
    <w:basedOn w:val="a"/>
    <w:uiPriority w:val="99"/>
    <w:unhideWhenUsed/>
    <w:rsid w:val="006016CE"/>
    <w:pPr>
      <w:spacing w:before="100" w:beforeAutospacing="1" w:after="100" w:afterAutospacing="1"/>
    </w:pPr>
    <w:rPr>
      <w:sz w:val="24"/>
      <w:szCs w:val="24"/>
    </w:rPr>
  </w:style>
  <w:style w:type="character" w:styleId="af5">
    <w:name w:val="annotation reference"/>
    <w:basedOn w:val="a0"/>
    <w:rsid w:val="002F40FA"/>
    <w:rPr>
      <w:sz w:val="16"/>
      <w:szCs w:val="16"/>
    </w:rPr>
  </w:style>
  <w:style w:type="paragraph" w:styleId="af6">
    <w:name w:val="annotation text"/>
    <w:basedOn w:val="a"/>
    <w:link w:val="af7"/>
    <w:rsid w:val="002F40FA"/>
  </w:style>
  <w:style w:type="character" w:customStyle="1" w:styleId="af7">
    <w:name w:val="Текст примечания Знак"/>
    <w:basedOn w:val="a0"/>
    <w:link w:val="af6"/>
    <w:rsid w:val="002F40FA"/>
  </w:style>
  <w:style w:type="paragraph" w:styleId="af8">
    <w:name w:val="annotation subject"/>
    <w:basedOn w:val="af6"/>
    <w:next w:val="af6"/>
    <w:link w:val="af9"/>
    <w:rsid w:val="002F40FA"/>
    <w:rPr>
      <w:b/>
      <w:bCs/>
    </w:rPr>
  </w:style>
  <w:style w:type="character" w:customStyle="1" w:styleId="af9">
    <w:name w:val="Тема примечания Знак"/>
    <w:basedOn w:val="af7"/>
    <w:link w:val="af8"/>
    <w:rsid w:val="002F40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8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2AE3C9D2321479FE83533848BCC1A" ma:contentTypeVersion="8" ma:contentTypeDescription="Create a new document." ma:contentTypeScope="" ma:versionID="201dc6c5180186796f64d215e4f8e6da">
  <xsd:schema xmlns:xsd="http://www.w3.org/2001/XMLSchema" xmlns:xs="http://www.w3.org/2001/XMLSchema" xmlns:p="http://schemas.microsoft.com/office/2006/metadata/properties" xmlns:ns3="5d9baeda-8872-4362-8729-9d52b1685773" targetNamespace="http://schemas.microsoft.com/office/2006/metadata/properties" ma:root="true" ma:fieldsID="3874094fc6a3288905429c7300eadaee" ns3:_="">
    <xsd:import namespace="5d9baeda-8872-4362-8729-9d52b168577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baeda-8872-4362-8729-9d52b16857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35587-3A07-4173-84AF-A3FA40CDAD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2EE356B-FB20-44C9-B3EE-2A293CDDD3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baeda-8872-4362-8729-9d52b16857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AEBFE1-1681-4EBD-8FEE-1619EDC8B7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4608DF-D529-4558-893D-B605BD555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5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7</vt:lpstr>
    </vt:vector>
  </TitlesOfParts>
  <Company>Crownmers</Company>
  <LinksUpToDate>false</LinksUpToDate>
  <CharactersWithSpaces>6840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7</dc:title>
  <dc:creator>PG</dc:creator>
  <cp:lastModifiedBy>Инженер-геолог</cp:lastModifiedBy>
  <cp:revision>29</cp:revision>
  <cp:lastPrinted>2022-05-27T06:07:00Z</cp:lastPrinted>
  <dcterms:created xsi:type="dcterms:W3CDTF">2025-08-15T11:01:00Z</dcterms:created>
  <dcterms:modified xsi:type="dcterms:W3CDTF">2025-10-06T12:00:00Z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0x010100CC22AE3C9D2321479FE83533848BCC1A</vt:lpwstr>
  </property>
</Properties>
</file>